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97EAD" w14:textId="77777777" w:rsidR="001968B1" w:rsidRDefault="001968B1">
      <w:pPr>
        <w:spacing w:line="260" w:lineRule="exact"/>
        <w:rPr>
          <w:rFonts w:cs="Arial"/>
          <w:sz w:val="18"/>
          <w:szCs w:val="18"/>
        </w:rPr>
      </w:pPr>
    </w:p>
    <w:p w14:paraId="0C4D9E99" w14:textId="77777777" w:rsidR="001968B1" w:rsidRDefault="00B914E0">
      <w:pPr>
        <w:spacing w:line="260" w:lineRule="exact"/>
        <w:rPr>
          <w:rFonts w:cs="Arial"/>
          <w:szCs w:val="22"/>
        </w:rPr>
      </w:pPr>
      <w:r>
        <w:rPr>
          <w:b/>
          <w:color w:val="00CCFF"/>
          <w:szCs w:val="22"/>
        </w:rPr>
        <w:t>Verfahrensbeschreibung</w:t>
      </w:r>
      <w:r>
        <w:rPr>
          <w:b/>
          <w:color w:val="00CCFF"/>
          <w:szCs w:val="22"/>
        </w:rPr>
        <w:br/>
      </w:r>
    </w:p>
    <w:tbl>
      <w:tblPr>
        <w:tblW w:w="8497" w:type="dxa"/>
        <w:tblBorders>
          <w:bottom w:val="dashed" w:sz="4" w:space="0" w:color="auto"/>
        </w:tblBorders>
        <w:tblLayout w:type="fixed"/>
        <w:tblCellMar>
          <w:left w:w="0" w:type="dxa"/>
          <w:right w:w="0" w:type="dxa"/>
        </w:tblCellMar>
        <w:tblLook w:val="0000" w:firstRow="0" w:lastRow="0" w:firstColumn="0" w:lastColumn="0" w:noHBand="0" w:noVBand="0"/>
      </w:tblPr>
      <w:tblGrid>
        <w:gridCol w:w="1862"/>
        <w:gridCol w:w="1330"/>
        <w:gridCol w:w="5305"/>
      </w:tblGrid>
      <w:tr w:rsidR="001968B1" w14:paraId="72E95B7F" w14:textId="77777777">
        <w:trPr>
          <w:gridAfter w:val="1"/>
          <w:wAfter w:w="5305" w:type="dxa"/>
          <w:cantSplit/>
          <w:trHeight w:hRule="exact" w:val="284"/>
        </w:trPr>
        <w:tc>
          <w:tcPr>
            <w:tcW w:w="1862" w:type="dxa"/>
            <w:tcBorders>
              <w:top w:val="single" w:sz="4" w:space="0" w:color="808080"/>
              <w:left w:val="single" w:sz="4" w:space="0" w:color="808080"/>
              <w:bottom w:val="nil"/>
              <w:right w:val="single" w:sz="4" w:space="0" w:color="808080"/>
            </w:tcBorders>
          </w:tcPr>
          <w:p w14:paraId="18CA0EB4" w14:textId="77777777" w:rsidR="001968B1" w:rsidRDefault="00B914E0">
            <w:pPr>
              <w:spacing w:before="20" w:after="40" w:line="260" w:lineRule="exact"/>
              <w:ind w:left="57" w:right="-57"/>
              <w:rPr>
                <w:rFonts w:cs="Arial"/>
                <w:sz w:val="18"/>
                <w:szCs w:val="18"/>
              </w:rPr>
            </w:pPr>
            <w:r>
              <w:rPr>
                <w:rFonts w:cs="Arial"/>
                <w:sz w:val="18"/>
                <w:szCs w:val="18"/>
              </w:rPr>
              <w:t>Auftragsnummer</w:t>
            </w:r>
          </w:p>
        </w:tc>
        <w:tc>
          <w:tcPr>
            <w:tcW w:w="1330" w:type="dxa"/>
            <w:tcBorders>
              <w:top w:val="single" w:sz="4" w:space="0" w:color="808080"/>
              <w:left w:val="single" w:sz="4" w:space="0" w:color="808080"/>
              <w:bottom w:val="nil"/>
              <w:right w:val="single" w:sz="4" w:space="0" w:color="808080"/>
            </w:tcBorders>
          </w:tcPr>
          <w:p w14:paraId="1AA2CEEF" w14:textId="77777777" w:rsidR="001968B1" w:rsidRDefault="00B914E0">
            <w:pPr>
              <w:spacing w:before="20" w:after="40" w:line="260" w:lineRule="exact"/>
              <w:ind w:left="113"/>
              <w:rPr>
                <w:rFonts w:cs="Arial"/>
                <w:sz w:val="18"/>
                <w:szCs w:val="18"/>
                <w:vertAlign w:val="subscript"/>
              </w:rPr>
            </w:pPr>
            <w:r>
              <w:rPr>
                <w:sz w:val="18"/>
                <w:szCs w:val="18"/>
              </w:rPr>
              <w:t>Datum</w:t>
            </w:r>
          </w:p>
        </w:tc>
      </w:tr>
      <w:tr w:rsidR="001968B1" w14:paraId="2189EA2B" w14:textId="77777777">
        <w:trPr>
          <w:gridAfter w:val="1"/>
          <w:wAfter w:w="5305" w:type="dxa"/>
          <w:cantSplit/>
          <w:trHeight w:hRule="exact" w:val="1406"/>
        </w:trPr>
        <w:tc>
          <w:tcPr>
            <w:tcW w:w="1862" w:type="dxa"/>
            <w:tcBorders>
              <w:top w:val="nil"/>
              <w:left w:val="single" w:sz="4" w:space="0" w:color="808080"/>
              <w:bottom w:val="single" w:sz="4" w:space="0" w:color="808080"/>
              <w:right w:val="single" w:sz="4" w:space="0" w:color="808080"/>
            </w:tcBorders>
            <w:shd w:val="clear" w:color="auto" w:fill="FFFF00"/>
          </w:tcPr>
          <w:p w14:paraId="7D680B92" w14:textId="77777777" w:rsidR="001968B1" w:rsidRDefault="00B914E0">
            <w:pPr>
              <w:spacing w:before="20" w:after="40" w:line="260" w:lineRule="exact"/>
              <w:ind w:left="113"/>
              <w:rPr>
                <w:rFonts w:cs="Arial"/>
              </w:rPr>
            </w:pPr>
            <w:r>
              <w:rPr>
                <w:rFonts w:cs="Arial"/>
              </w:rPr>
              <w:fldChar w:fldCharType="begin">
                <w:ffData>
                  <w:name w:val="Text1"/>
                  <w:enabled/>
                  <w:calcOnExit w:val="0"/>
                  <w:textInput/>
                </w:ffData>
              </w:fldChar>
            </w:r>
            <w:bookmarkStart w:id="0" w:name="Text1"/>
            <w:r>
              <w:rPr>
                <w:rFonts w:cs="Arial"/>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bookmarkEnd w:id="0"/>
          </w:p>
        </w:tc>
        <w:tc>
          <w:tcPr>
            <w:tcW w:w="1330" w:type="dxa"/>
            <w:tcBorders>
              <w:top w:val="nil"/>
              <w:left w:val="single" w:sz="4" w:space="0" w:color="808080"/>
              <w:bottom w:val="single" w:sz="4" w:space="0" w:color="808080"/>
              <w:right w:val="single" w:sz="4" w:space="0" w:color="808080"/>
            </w:tcBorders>
            <w:shd w:val="clear" w:color="auto" w:fill="FFFF00"/>
          </w:tcPr>
          <w:p w14:paraId="1B90EABC" w14:textId="77777777" w:rsidR="001968B1" w:rsidRDefault="00B914E0">
            <w:pPr>
              <w:spacing w:before="20" w:after="40" w:line="260" w:lineRule="exact"/>
              <w:ind w:left="113"/>
              <w:rPr>
                <w:rFonts w:cs="Arial"/>
              </w:rPr>
            </w:pPr>
            <w:r>
              <w:rPr>
                <w:rFonts w:cs="Arial"/>
              </w:rPr>
              <w:fldChar w:fldCharType="begin">
                <w:ffData>
                  <w:name w:val="Text2"/>
                  <w:enabled/>
                  <w:calcOnExit w:val="0"/>
                  <w:textInput/>
                </w:ffData>
              </w:fldChar>
            </w:r>
            <w:bookmarkStart w:id="1" w:name="Text2"/>
            <w:r>
              <w:rPr>
                <w:rFonts w:cs="Arial"/>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bookmarkEnd w:id="1"/>
          </w:p>
        </w:tc>
      </w:tr>
      <w:tr w:rsidR="001968B1" w14:paraId="064E5318" w14:textId="77777777">
        <w:trPr>
          <w:cantSplit/>
          <w:trHeight w:hRule="exact" w:val="284"/>
        </w:trPr>
        <w:tc>
          <w:tcPr>
            <w:tcW w:w="8497" w:type="dxa"/>
            <w:gridSpan w:val="3"/>
            <w:tcBorders>
              <w:top w:val="single" w:sz="4" w:space="0" w:color="808080"/>
              <w:left w:val="single" w:sz="4" w:space="0" w:color="808080"/>
              <w:bottom w:val="nil"/>
              <w:right w:val="single" w:sz="4" w:space="0" w:color="808080"/>
            </w:tcBorders>
          </w:tcPr>
          <w:p w14:paraId="42E92C1E" w14:textId="77777777" w:rsidR="001968B1" w:rsidRDefault="00B914E0">
            <w:pPr>
              <w:spacing w:before="20" w:after="40" w:line="260" w:lineRule="exact"/>
              <w:ind w:left="113"/>
              <w:rPr>
                <w:rFonts w:cs="Arial"/>
                <w:sz w:val="18"/>
                <w:szCs w:val="18"/>
              </w:rPr>
            </w:pPr>
            <w:r>
              <w:rPr>
                <w:rFonts w:cs="Arial"/>
                <w:sz w:val="18"/>
                <w:szCs w:val="18"/>
              </w:rPr>
              <w:t>Liegenschaft</w:t>
            </w:r>
          </w:p>
        </w:tc>
      </w:tr>
      <w:bookmarkStart w:id="2" w:name="Text12"/>
      <w:tr w:rsidR="001968B1" w14:paraId="0DDA84AD" w14:textId="77777777">
        <w:trPr>
          <w:cantSplit/>
          <w:trHeight w:hRule="exact" w:val="633"/>
        </w:trPr>
        <w:tc>
          <w:tcPr>
            <w:tcW w:w="8497" w:type="dxa"/>
            <w:gridSpan w:val="3"/>
            <w:tcBorders>
              <w:top w:val="nil"/>
              <w:left w:val="single" w:sz="4" w:space="0" w:color="808080"/>
              <w:bottom w:val="nil"/>
              <w:right w:val="single" w:sz="4" w:space="0" w:color="808080"/>
            </w:tcBorders>
            <w:shd w:val="clear" w:color="auto" w:fill="FFFF00"/>
          </w:tcPr>
          <w:p w14:paraId="05D66B2E" w14:textId="77777777" w:rsidR="001968B1" w:rsidRDefault="00B914E0">
            <w:pPr>
              <w:spacing w:before="20" w:after="40" w:line="260" w:lineRule="exact"/>
              <w:ind w:left="113"/>
              <w:rPr>
                <w:rFonts w:cs="Arial"/>
                <w:sz w:val="18"/>
                <w:szCs w:val="18"/>
              </w:rPr>
            </w:pPr>
            <w:r>
              <w:rPr>
                <w:rFonts w:cs="Arial"/>
                <w:sz w:val="18"/>
                <w:szCs w:val="18"/>
              </w:rPr>
              <w:fldChar w:fldCharType="begin">
                <w:ffData>
                  <w:name w:val="Text12"/>
                  <w:enabled/>
                  <w:calcOnExit w:val="0"/>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fldChar w:fldCharType="end"/>
            </w:r>
            <w:bookmarkEnd w:id="2"/>
          </w:p>
        </w:tc>
      </w:tr>
      <w:tr w:rsidR="001968B1" w14:paraId="66AD05E1" w14:textId="77777777">
        <w:trPr>
          <w:cantSplit/>
          <w:trHeight w:hRule="exact" w:val="284"/>
        </w:trPr>
        <w:tc>
          <w:tcPr>
            <w:tcW w:w="8497" w:type="dxa"/>
            <w:gridSpan w:val="3"/>
            <w:tcBorders>
              <w:top w:val="single" w:sz="4" w:space="0" w:color="808080"/>
              <w:left w:val="single" w:sz="4" w:space="0" w:color="808080"/>
              <w:bottom w:val="nil"/>
              <w:right w:val="single" w:sz="4" w:space="0" w:color="808080"/>
            </w:tcBorders>
            <w:vAlign w:val="bottom"/>
          </w:tcPr>
          <w:p w14:paraId="1320A6D5" w14:textId="77777777" w:rsidR="001968B1" w:rsidRDefault="00B914E0">
            <w:pPr>
              <w:spacing w:before="20" w:after="40" w:line="260" w:lineRule="exact"/>
              <w:ind w:left="113"/>
              <w:rPr>
                <w:rFonts w:cs="Arial"/>
                <w:sz w:val="18"/>
                <w:szCs w:val="18"/>
              </w:rPr>
            </w:pPr>
            <w:r>
              <w:rPr>
                <w:rFonts w:cs="Arial"/>
                <w:sz w:val="18"/>
                <w:szCs w:val="18"/>
              </w:rPr>
              <w:t>Energiespar-</w:t>
            </w:r>
            <w:proofErr w:type="spellStart"/>
            <w:r>
              <w:rPr>
                <w:rFonts w:cs="Arial"/>
                <w:sz w:val="18"/>
                <w:szCs w:val="18"/>
              </w:rPr>
              <w:t>Contracting</w:t>
            </w:r>
            <w:proofErr w:type="spellEnd"/>
            <w:r>
              <w:rPr>
                <w:rFonts w:cs="Arial"/>
                <w:sz w:val="18"/>
                <w:szCs w:val="18"/>
              </w:rPr>
              <w:t xml:space="preserve"> für Gebäude</w:t>
            </w:r>
          </w:p>
        </w:tc>
      </w:tr>
      <w:tr w:rsidR="001968B1" w14:paraId="3D86C7E3" w14:textId="77777777">
        <w:trPr>
          <w:cantSplit/>
          <w:trHeight w:hRule="exact" w:val="1128"/>
        </w:trPr>
        <w:tc>
          <w:tcPr>
            <w:tcW w:w="8497" w:type="dxa"/>
            <w:gridSpan w:val="3"/>
            <w:tcBorders>
              <w:top w:val="nil"/>
              <w:left w:val="single" w:sz="4" w:space="0" w:color="808080"/>
              <w:bottom w:val="single" w:sz="4" w:space="0" w:color="808080"/>
              <w:right w:val="single" w:sz="4" w:space="0" w:color="808080"/>
            </w:tcBorders>
            <w:shd w:val="clear" w:color="auto" w:fill="FFFF00"/>
          </w:tcPr>
          <w:p w14:paraId="16C7740A" w14:textId="77777777" w:rsidR="001968B1" w:rsidRDefault="00B914E0">
            <w:pPr>
              <w:spacing w:before="40" w:after="40" w:line="260" w:lineRule="exact"/>
              <w:ind w:left="113"/>
              <w:rPr>
                <w:rFonts w:cs="Arial"/>
              </w:rPr>
            </w:pPr>
            <w:r>
              <w:rPr>
                <w:rFonts w:cs="Arial"/>
              </w:rPr>
              <w:fldChar w:fldCharType="begin">
                <w:ffData>
                  <w:name w:val="Text4"/>
                  <w:enabled/>
                  <w:calcOnExit w:val="0"/>
                  <w:textInput/>
                </w:ffData>
              </w:fldChar>
            </w:r>
            <w:bookmarkStart w:id="3" w:name="Text4"/>
            <w:r>
              <w:rPr>
                <w:rFonts w:cs="Arial"/>
              </w:rPr>
              <w:instrText xml:space="preserve"> FORMTEXT </w:instrText>
            </w:r>
            <w:r>
              <w:rPr>
                <w:rFonts w:cs="Arial"/>
              </w:rPr>
            </w:r>
            <w:r>
              <w:rPr>
                <w:rFonts w:cs="Arial"/>
              </w:rPr>
              <w:fldChar w:fldCharType="separate"/>
            </w:r>
            <w:r>
              <w:rPr>
                <w:rFonts w:cs="Arial"/>
              </w:rPr>
              <w:t> </w:t>
            </w:r>
            <w:r>
              <w:rPr>
                <w:rFonts w:cs="Arial"/>
              </w:rPr>
              <w:t> </w:t>
            </w:r>
            <w:r>
              <w:rPr>
                <w:rFonts w:cs="Arial"/>
              </w:rPr>
              <w:t> </w:t>
            </w:r>
            <w:r>
              <w:rPr>
                <w:rFonts w:cs="Arial"/>
              </w:rPr>
              <w:t> </w:t>
            </w:r>
            <w:r>
              <w:rPr>
                <w:rFonts w:cs="Arial"/>
              </w:rPr>
              <w:t> </w:t>
            </w:r>
            <w:r>
              <w:rPr>
                <w:rFonts w:cs="Arial"/>
              </w:rPr>
              <w:fldChar w:fldCharType="end"/>
            </w:r>
            <w:bookmarkEnd w:id="3"/>
          </w:p>
          <w:p w14:paraId="7CBB5B4D" w14:textId="77777777" w:rsidR="001968B1" w:rsidRDefault="001968B1">
            <w:pPr>
              <w:spacing w:before="40" w:after="40" w:line="260" w:lineRule="exact"/>
              <w:ind w:left="113"/>
              <w:rPr>
                <w:rFonts w:cs="Arial"/>
              </w:rPr>
            </w:pPr>
          </w:p>
          <w:p w14:paraId="3AAA979A" w14:textId="77777777" w:rsidR="001968B1" w:rsidRDefault="001968B1">
            <w:pPr>
              <w:spacing w:before="40" w:after="40" w:line="260" w:lineRule="exact"/>
              <w:ind w:left="113"/>
              <w:rPr>
                <w:rFonts w:cs="Arial"/>
              </w:rPr>
            </w:pPr>
          </w:p>
        </w:tc>
      </w:tr>
    </w:tbl>
    <w:p w14:paraId="76AF1A3E" w14:textId="77777777" w:rsidR="001968B1" w:rsidRDefault="001968B1">
      <w:pPr>
        <w:spacing w:line="260" w:lineRule="exact"/>
        <w:rPr>
          <w:rFonts w:cs="Arial"/>
          <w:sz w:val="18"/>
          <w:szCs w:val="18"/>
        </w:rPr>
      </w:pPr>
    </w:p>
    <w:p w14:paraId="368EA101" w14:textId="77777777" w:rsidR="001968B1" w:rsidRDefault="00B914E0">
      <w:pPr>
        <w:spacing w:before="400" w:line="260" w:lineRule="exact"/>
        <w:rPr>
          <w:rFonts w:cs="Arial"/>
          <w:b/>
          <w:color w:val="00CCFF"/>
          <w:szCs w:val="22"/>
        </w:rPr>
      </w:pPr>
      <w:bookmarkStart w:id="4" w:name="OLE_LINK1"/>
      <w:r>
        <w:rPr>
          <w:rFonts w:cs="Arial"/>
          <w:b/>
          <w:color w:val="00CCFF"/>
          <w:szCs w:val="22"/>
        </w:rPr>
        <w:br w:type="page"/>
      </w:r>
      <w:r>
        <w:rPr>
          <w:rFonts w:cs="Arial"/>
          <w:b/>
          <w:color w:val="00CCFF"/>
          <w:szCs w:val="22"/>
        </w:rPr>
        <w:lastRenderedPageBreak/>
        <w:t>Inhaltsverzeichnis</w:t>
      </w:r>
    </w:p>
    <w:p w14:paraId="18C36D2C" w14:textId="77777777" w:rsidR="001968B1" w:rsidRDefault="001968B1">
      <w:pPr>
        <w:tabs>
          <w:tab w:val="right" w:pos="7938"/>
        </w:tabs>
        <w:spacing w:line="260" w:lineRule="exact"/>
        <w:rPr>
          <w:rFonts w:cs="Arial"/>
          <w:sz w:val="18"/>
          <w:szCs w:val="18"/>
        </w:rPr>
      </w:pPr>
    </w:p>
    <w:p w14:paraId="1C3FE13E" w14:textId="77777777" w:rsidR="001968B1" w:rsidRDefault="00B914E0">
      <w:pPr>
        <w:pStyle w:val="berschrift1"/>
        <w:numPr>
          <w:ilvl w:val="0"/>
          <w:numId w:val="7"/>
        </w:numPr>
        <w:tabs>
          <w:tab w:val="left" w:pos="567"/>
          <w:tab w:val="right" w:leader="dot" w:pos="7938"/>
        </w:tabs>
        <w:spacing w:after="0" w:line="260" w:lineRule="exact"/>
        <w:ind w:left="357" w:hanging="357"/>
        <w:rPr>
          <w:caps w:val="0"/>
          <w:color w:val="00CCFF"/>
          <w:sz w:val="18"/>
          <w:szCs w:val="18"/>
        </w:rPr>
      </w:pPr>
      <w:r>
        <w:rPr>
          <w:caps w:val="0"/>
          <w:color w:val="00CCFF"/>
          <w:sz w:val="18"/>
          <w:szCs w:val="18"/>
        </w:rPr>
        <w:t>Einführung</w:t>
      </w:r>
      <w:r>
        <w:rPr>
          <w:rFonts w:cs="Arial"/>
          <w:caps w:val="0"/>
          <w:color w:val="00CCFF"/>
          <w:sz w:val="18"/>
          <w:szCs w:val="18"/>
        </w:rPr>
        <w:tab/>
      </w:r>
      <w:r>
        <w:rPr>
          <w:caps w:val="0"/>
          <w:color w:val="00CCFF"/>
          <w:sz w:val="18"/>
          <w:szCs w:val="18"/>
        </w:rPr>
        <w:t>3</w:t>
      </w:r>
    </w:p>
    <w:p w14:paraId="59B0BA19" w14:textId="77777777" w:rsidR="001968B1" w:rsidRDefault="001968B1">
      <w:pPr>
        <w:tabs>
          <w:tab w:val="right" w:pos="7938"/>
        </w:tabs>
        <w:spacing w:line="260" w:lineRule="exact"/>
        <w:rPr>
          <w:rFonts w:cs="Arial"/>
          <w:sz w:val="18"/>
          <w:szCs w:val="18"/>
        </w:rPr>
      </w:pPr>
    </w:p>
    <w:p w14:paraId="6BE04239" w14:textId="77777777" w:rsidR="001968B1" w:rsidRDefault="00B914E0">
      <w:pPr>
        <w:tabs>
          <w:tab w:val="left" w:pos="567"/>
          <w:tab w:val="right" w:leader="dot" w:pos="7938"/>
        </w:tabs>
        <w:spacing w:line="260" w:lineRule="exact"/>
        <w:rPr>
          <w:b/>
          <w:color w:val="00CCFF"/>
          <w:sz w:val="18"/>
          <w:szCs w:val="18"/>
        </w:rPr>
      </w:pPr>
      <w:r>
        <w:rPr>
          <w:b/>
          <w:color w:val="00CCFF"/>
          <w:sz w:val="18"/>
          <w:szCs w:val="18"/>
        </w:rPr>
        <w:t>2.</w:t>
      </w:r>
      <w:r>
        <w:rPr>
          <w:b/>
          <w:color w:val="00CCFF"/>
          <w:sz w:val="18"/>
          <w:szCs w:val="18"/>
        </w:rPr>
        <w:tab/>
        <w:t>Prinzipieller Verfahrensablauf Energiespar-</w:t>
      </w:r>
      <w:proofErr w:type="spellStart"/>
      <w:r>
        <w:rPr>
          <w:b/>
          <w:color w:val="00CCFF"/>
          <w:sz w:val="18"/>
          <w:szCs w:val="18"/>
        </w:rPr>
        <w:t>Contracting</w:t>
      </w:r>
      <w:proofErr w:type="spellEnd"/>
      <w:r>
        <w:rPr>
          <w:b/>
          <w:color w:val="00CCFF"/>
          <w:sz w:val="18"/>
          <w:szCs w:val="18"/>
        </w:rPr>
        <w:tab/>
        <w:t>4</w:t>
      </w:r>
    </w:p>
    <w:p w14:paraId="15596930" w14:textId="77777777" w:rsidR="001968B1" w:rsidRDefault="001968B1">
      <w:pPr>
        <w:tabs>
          <w:tab w:val="left" w:pos="567"/>
          <w:tab w:val="right" w:leader="dot" w:pos="7938"/>
        </w:tabs>
        <w:spacing w:line="260" w:lineRule="exact"/>
        <w:rPr>
          <w:b/>
          <w:color w:val="00CCFF"/>
          <w:sz w:val="18"/>
          <w:szCs w:val="18"/>
        </w:rPr>
      </w:pPr>
    </w:p>
    <w:p w14:paraId="2225203E" w14:textId="77777777" w:rsidR="001968B1" w:rsidRDefault="00B914E0">
      <w:pPr>
        <w:tabs>
          <w:tab w:val="left" w:pos="567"/>
          <w:tab w:val="right" w:leader="dot" w:pos="7938"/>
        </w:tabs>
        <w:spacing w:line="260" w:lineRule="exact"/>
        <w:rPr>
          <w:b/>
          <w:color w:val="00CCFF"/>
          <w:sz w:val="18"/>
          <w:szCs w:val="18"/>
        </w:rPr>
      </w:pPr>
      <w:r>
        <w:rPr>
          <w:b/>
          <w:color w:val="00CCFF"/>
          <w:sz w:val="18"/>
          <w:szCs w:val="18"/>
        </w:rPr>
        <w:t>3.</w:t>
      </w:r>
      <w:r>
        <w:rPr>
          <w:b/>
          <w:color w:val="00CCFF"/>
          <w:sz w:val="18"/>
          <w:szCs w:val="18"/>
        </w:rPr>
        <w:tab/>
        <w:t>Vertragslaufzeit und Zeitplanung</w:t>
      </w:r>
      <w:r>
        <w:rPr>
          <w:b/>
          <w:color w:val="00CCFF"/>
          <w:sz w:val="18"/>
          <w:szCs w:val="18"/>
        </w:rPr>
        <w:tab/>
        <w:t>5</w:t>
      </w:r>
    </w:p>
    <w:p w14:paraId="0552C125" w14:textId="77777777" w:rsidR="001968B1" w:rsidRDefault="001968B1">
      <w:pPr>
        <w:tabs>
          <w:tab w:val="left" w:pos="567"/>
          <w:tab w:val="right" w:leader="dot" w:pos="7938"/>
        </w:tabs>
        <w:spacing w:line="260" w:lineRule="exact"/>
        <w:rPr>
          <w:b/>
          <w:color w:val="00CCFF"/>
          <w:sz w:val="18"/>
          <w:szCs w:val="18"/>
        </w:rPr>
      </w:pPr>
    </w:p>
    <w:p w14:paraId="52C85B04" w14:textId="77777777" w:rsidR="001968B1" w:rsidRDefault="00B914E0">
      <w:pPr>
        <w:tabs>
          <w:tab w:val="left" w:pos="567"/>
          <w:tab w:val="right" w:leader="dot" w:pos="7938"/>
        </w:tabs>
        <w:spacing w:line="260" w:lineRule="exact"/>
        <w:rPr>
          <w:b/>
          <w:color w:val="00CCFF"/>
          <w:sz w:val="18"/>
          <w:szCs w:val="18"/>
        </w:rPr>
      </w:pPr>
      <w:r>
        <w:rPr>
          <w:b/>
          <w:color w:val="00CCFF"/>
          <w:sz w:val="18"/>
          <w:szCs w:val="18"/>
        </w:rPr>
        <w:t>4.</w:t>
      </w:r>
      <w:r>
        <w:rPr>
          <w:b/>
          <w:color w:val="00CCFF"/>
          <w:sz w:val="18"/>
          <w:szCs w:val="18"/>
        </w:rPr>
        <w:tab/>
        <w:t>Angebotserstellung</w:t>
      </w:r>
      <w:r>
        <w:rPr>
          <w:b/>
          <w:color w:val="00CCFF"/>
          <w:sz w:val="18"/>
          <w:szCs w:val="18"/>
        </w:rPr>
        <w:tab/>
        <w:t>5</w:t>
      </w:r>
    </w:p>
    <w:p w14:paraId="6B589998" w14:textId="77777777" w:rsidR="001968B1" w:rsidRDefault="00B914E0">
      <w:pPr>
        <w:tabs>
          <w:tab w:val="left" w:pos="567"/>
          <w:tab w:val="right" w:leader="dot" w:pos="7938"/>
        </w:tabs>
        <w:spacing w:line="260" w:lineRule="exact"/>
        <w:rPr>
          <w:b/>
          <w:color w:val="999999"/>
          <w:sz w:val="18"/>
          <w:szCs w:val="18"/>
        </w:rPr>
      </w:pPr>
      <w:r>
        <w:rPr>
          <w:b/>
          <w:color w:val="999999"/>
          <w:sz w:val="18"/>
          <w:szCs w:val="18"/>
        </w:rPr>
        <w:t>4.1.</w:t>
      </w:r>
      <w:r>
        <w:rPr>
          <w:b/>
          <w:color w:val="999999"/>
          <w:sz w:val="18"/>
          <w:szCs w:val="18"/>
        </w:rPr>
        <w:tab/>
        <w:t>Anforderungen an die Angebotserstellung</w:t>
      </w:r>
      <w:r>
        <w:rPr>
          <w:b/>
          <w:color w:val="999999"/>
          <w:sz w:val="18"/>
          <w:szCs w:val="18"/>
        </w:rPr>
        <w:tab/>
        <w:t>6</w:t>
      </w:r>
    </w:p>
    <w:p w14:paraId="410940B3" w14:textId="77777777" w:rsidR="001968B1" w:rsidRDefault="00B914E0">
      <w:pPr>
        <w:tabs>
          <w:tab w:val="left" w:pos="567"/>
          <w:tab w:val="right" w:leader="dot" w:pos="7938"/>
        </w:tabs>
        <w:spacing w:line="260" w:lineRule="exact"/>
        <w:ind w:left="567" w:hanging="567"/>
        <w:rPr>
          <w:b/>
          <w:color w:val="999999"/>
          <w:sz w:val="18"/>
          <w:szCs w:val="18"/>
        </w:rPr>
      </w:pPr>
      <w:r>
        <w:rPr>
          <w:b/>
          <w:color w:val="999999"/>
          <w:sz w:val="18"/>
          <w:szCs w:val="18"/>
        </w:rPr>
        <w:t>4.2.</w:t>
      </w:r>
      <w:r>
        <w:rPr>
          <w:b/>
          <w:color w:val="999999"/>
          <w:sz w:val="18"/>
          <w:szCs w:val="18"/>
        </w:rPr>
        <w:tab/>
        <w:t xml:space="preserve">Anforderung bei Einsparungen durch Energieträgerwechsel / </w:t>
      </w:r>
      <w:r>
        <w:rPr>
          <w:b/>
          <w:color w:val="999999"/>
          <w:sz w:val="18"/>
          <w:szCs w:val="18"/>
        </w:rPr>
        <w:tab/>
        <w:t>8</w:t>
      </w:r>
      <w:r>
        <w:rPr>
          <w:b/>
          <w:color w:val="999999"/>
          <w:sz w:val="18"/>
          <w:szCs w:val="18"/>
        </w:rPr>
        <w:br/>
        <w:t>zusätzlichen Energieträgern / Kraft-Wärme-Kopplung (KWK)</w:t>
      </w:r>
    </w:p>
    <w:p w14:paraId="1B03DCD6" w14:textId="77777777" w:rsidR="001968B1" w:rsidRDefault="00B914E0">
      <w:pPr>
        <w:tabs>
          <w:tab w:val="left" w:pos="567"/>
          <w:tab w:val="right" w:leader="dot" w:pos="7938"/>
        </w:tabs>
        <w:spacing w:line="260" w:lineRule="exact"/>
        <w:ind w:left="567" w:hanging="567"/>
        <w:rPr>
          <w:b/>
          <w:color w:val="999999"/>
          <w:sz w:val="18"/>
          <w:szCs w:val="18"/>
        </w:rPr>
      </w:pPr>
      <w:r>
        <w:rPr>
          <w:b/>
          <w:color w:val="999999"/>
          <w:sz w:val="18"/>
          <w:szCs w:val="18"/>
        </w:rPr>
        <w:t>4.3.</w:t>
      </w:r>
      <w:r>
        <w:rPr>
          <w:b/>
          <w:color w:val="999999"/>
          <w:sz w:val="18"/>
          <w:szCs w:val="18"/>
        </w:rPr>
        <w:tab/>
        <w:t>Aufwand</w:t>
      </w:r>
      <w:r>
        <w:rPr>
          <w:b/>
          <w:color w:val="999999"/>
          <w:sz w:val="18"/>
          <w:szCs w:val="18"/>
        </w:rPr>
        <w:tab/>
        <w:t>8</w:t>
      </w:r>
    </w:p>
    <w:p w14:paraId="7E3BADFE" w14:textId="562D337F" w:rsidR="001968B1" w:rsidRDefault="00B914E0">
      <w:pPr>
        <w:tabs>
          <w:tab w:val="left" w:pos="567"/>
          <w:tab w:val="right" w:leader="dot" w:pos="7938"/>
        </w:tabs>
        <w:spacing w:line="260" w:lineRule="exact"/>
        <w:ind w:left="567" w:hanging="567"/>
        <w:rPr>
          <w:b/>
          <w:color w:val="999999"/>
          <w:sz w:val="18"/>
          <w:szCs w:val="18"/>
        </w:rPr>
      </w:pPr>
      <w:r>
        <w:rPr>
          <w:b/>
          <w:color w:val="999999"/>
          <w:sz w:val="18"/>
          <w:szCs w:val="18"/>
        </w:rPr>
        <w:t>4.4.</w:t>
      </w:r>
      <w:r>
        <w:rPr>
          <w:b/>
          <w:color w:val="999999"/>
          <w:sz w:val="18"/>
          <w:szCs w:val="18"/>
        </w:rPr>
        <w:tab/>
        <w:t>Projektfinanzierung</w:t>
      </w:r>
      <w:r>
        <w:rPr>
          <w:b/>
          <w:color w:val="999999"/>
          <w:sz w:val="18"/>
          <w:szCs w:val="18"/>
        </w:rPr>
        <w:tab/>
      </w:r>
      <w:r w:rsidR="00B75641">
        <w:rPr>
          <w:b/>
          <w:color w:val="999999"/>
          <w:sz w:val="18"/>
          <w:szCs w:val="18"/>
        </w:rPr>
        <w:t>9</w:t>
      </w:r>
    </w:p>
    <w:p w14:paraId="528EE893" w14:textId="77777777" w:rsidR="001968B1" w:rsidRDefault="001968B1">
      <w:pPr>
        <w:tabs>
          <w:tab w:val="left" w:pos="567"/>
          <w:tab w:val="right" w:leader="dot" w:pos="7938"/>
        </w:tabs>
        <w:spacing w:line="260" w:lineRule="exact"/>
        <w:ind w:left="567" w:hanging="567"/>
        <w:rPr>
          <w:b/>
          <w:color w:val="999999"/>
          <w:sz w:val="18"/>
          <w:szCs w:val="18"/>
        </w:rPr>
      </w:pPr>
    </w:p>
    <w:p w14:paraId="4F7D409E" w14:textId="77777777" w:rsidR="001968B1" w:rsidRDefault="00B914E0">
      <w:pPr>
        <w:tabs>
          <w:tab w:val="left" w:pos="567"/>
          <w:tab w:val="right" w:leader="dot" w:pos="7938"/>
        </w:tabs>
        <w:spacing w:line="260" w:lineRule="exact"/>
        <w:ind w:left="567" w:hanging="567"/>
        <w:rPr>
          <w:b/>
          <w:color w:val="00CCFF"/>
          <w:sz w:val="18"/>
          <w:szCs w:val="18"/>
        </w:rPr>
      </w:pPr>
      <w:r>
        <w:rPr>
          <w:b/>
          <w:color w:val="00CCFF"/>
          <w:sz w:val="18"/>
          <w:szCs w:val="18"/>
        </w:rPr>
        <w:t>5.</w:t>
      </w:r>
      <w:r>
        <w:rPr>
          <w:b/>
          <w:color w:val="00CCFF"/>
          <w:sz w:val="18"/>
          <w:szCs w:val="18"/>
        </w:rPr>
        <w:tab/>
        <w:t>Prüfung der Angebote / Verhandlungen</w:t>
      </w:r>
      <w:r>
        <w:rPr>
          <w:b/>
          <w:color w:val="00CCFF"/>
          <w:sz w:val="18"/>
          <w:szCs w:val="18"/>
        </w:rPr>
        <w:tab/>
        <w:t>9</w:t>
      </w:r>
    </w:p>
    <w:p w14:paraId="1324D8D9" w14:textId="77777777" w:rsidR="001968B1" w:rsidRDefault="001968B1">
      <w:pPr>
        <w:tabs>
          <w:tab w:val="left" w:pos="567"/>
          <w:tab w:val="right" w:leader="dot" w:pos="7938"/>
        </w:tabs>
        <w:spacing w:line="260" w:lineRule="exact"/>
        <w:ind w:left="567" w:hanging="567"/>
        <w:rPr>
          <w:b/>
          <w:color w:val="00CCFF"/>
          <w:sz w:val="18"/>
          <w:szCs w:val="18"/>
        </w:rPr>
      </w:pPr>
    </w:p>
    <w:p w14:paraId="079FC272" w14:textId="77777777" w:rsidR="001968B1" w:rsidRDefault="00B914E0">
      <w:pPr>
        <w:tabs>
          <w:tab w:val="left" w:pos="567"/>
          <w:tab w:val="right" w:leader="dot" w:pos="7938"/>
        </w:tabs>
        <w:spacing w:line="260" w:lineRule="exact"/>
        <w:ind w:left="567" w:hanging="567"/>
        <w:rPr>
          <w:b/>
          <w:color w:val="00CCFF"/>
          <w:sz w:val="18"/>
          <w:szCs w:val="18"/>
        </w:rPr>
      </w:pPr>
      <w:r>
        <w:rPr>
          <w:b/>
          <w:color w:val="00CCFF"/>
          <w:sz w:val="18"/>
          <w:szCs w:val="18"/>
        </w:rPr>
        <w:t>6.</w:t>
      </w:r>
      <w:r>
        <w:rPr>
          <w:b/>
          <w:color w:val="00CCFF"/>
          <w:sz w:val="18"/>
          <w:szCs w:val="18"/>
        </w:rPr>
        <w:tab/>
        <w:t>Erfolgsgarantie-Vertrag</w:t>
      </w:r>
      <w:r>
        <w:rPr>
          <w:b/>
          <w:color w:val="00CCFF"/>
          <w:sz w:val="18"/>
          <w:szCs w:val="18"/>
        </w:rPr>
        <w:tab/>
        <w:t>9</w:t>
      </w:r>
    </w:p>
    <w:p w14:paraId="16F33914" w14:textId="77777777" w:rsidR="001968B1" w:rsidRDefault="001968B1">
      <w:pPr>
        <w:tabs>
          <w:tab w:val="left" w:pos="567"/>
          <w:tab w:val="right" w:leader="dot" w:pos="7938"/>
        </w:tabs>
        <w:spacing w:line="260" w:lineRule="exact"/>
        <w:ind w:left="567" w:hanging="567"/>
        <w:rPr>
          <w:b/>
          <w:color w:val="00CCFF"/>
          <w:sz w:val="18"/>
          <w:szCs w:val="18"/>
        </w:rPr>
      </w:pPr>
    </w:p>
    <w:p w14:paraId="0BE16772" w14:textId="77777777" w:rsidR="001968B1" w:rsidRDefault="00B914E0">
      <w:pPr>
        <w:tabs>
          <w:tab w:val="left" w:pos="567"/>
          <w:tab w:val="right" w:leader="dot" w:pos="7938"/>
        </w:tabs>
        <w:spacing w:line="260" w:lineRule="exact"/>
        <w:ind w:left="567" w:hanging="567"/>
        <w:rPr>
          <w:b/>
          <w:color w:val="00CCFF"/>
          <w:sz w:val="18"/>
          <w:szCs w:val="18"/>
        </w:rPr>
      </w:pPr>
      <w:r>
        <w:rPr>
          <w:b/>
          <w:color w:val="00CCFF"/>
          <w:sz w:val="18"/>
          <w:szCs w:val="18"/>
        </w:rPr>
        <w:t>7.</w:t>
      </w:r>
      <w:r>
        <w:rPr>
          <w:b/>
          <w:color w:val="00CCFF"/>
          <w:sz w:val="18"/>
          <w:szCs w:val="18"/>
        </w:rPr>
        <w:tab/>
        <w:t>Projektierung</w:t>
      </w:r>
      <w:r>
        <w:rPr>
          <w:b/>
          <w:color w:val="00CCFF"/>
          <w:sz w:val="18"/>
          <w:szCs w:val="18"/>
        </w:rPr>
        <w:tab/>
      </w:r>
      <w:r w:rsidR="00C2443F">
        <w:rPr>
          <w:b/>
          <w:color w:val="00CCFF"/>
          <w:sz w:val="18"/>
          <w:szCs w:val="18"/>
        </w:rPr>
        <w:t>10</w:t>
      </w:r>
    </w:p>
    <w:p w14:paraId="614A3636" w14:textId="77777777" w:rsidR="00271E7F" w:rsidRDefault="00271E7F">
      <w:pPr>
        <w:tabs>
          <w:tab w:val="left" w:pos="567"/>
          <w:tab w:val="right" w:leader="dot" w:pos="7938"/>
        </w:tabs>
        <w:spacing w:line="260" w:lineRule="exact"/>
        <w:ind w:left="567" w:hanging="567"/>
        <w:rPr>
          <w:b/>
          <w:color w:val="00CCFF"/>
          <w:sz w:val="18"/>
          <w:szCs w:val="18"/>
        </w:rPr>
      </w:pPr>
    </w:p>
    <w:p w14:paraId="770E9F7D" w14:textId="77777777" w:rsidR="00271E7F" w:rsidRDefault="00271E7F">
      <w:pPr>
        <w:tabs>
          <w:tab w:val="left" w:pos="567"/>
          <w:tab w:val="right" w:leader="dot" w:pos="7938"/>
        </w:tabs>
        <w:spacing w:line="260" w:lineRule="exact"/>
        <w:ind w:left="567" w:hanging="567"/>
        <w:rPr>
          <w:b/>
          <w:color w:val="00CCFF"/>
          <w:sz w:val="18"/>
          <w:szCs w:val="18"/>
        </w:rPr>
      </w:pPr>
      <w:r>
        <w:rPr>
          <w:b/>
          <w:color w:val="00CCFF"/>
          <w:sz w:val="18"/>
          <w:szCs w:val="18"/>
        </w:rPr>
        <w:t>8.</w:t>
      </w:r>
      <w:r>
        <w:rPr>
          <w:b/>
          <w:color w:val="00CCFF"/>
          <w:sz w:val="18"/>
          <w:szCs w:val="18"/>
        </w:rPr>
        <w:tab/>
        <w:t>Verordnung über Sicherheit und Gesundheitsschutz auf Baustellen (</w:t>
      </w:r>
      <w:proofErr w:type="spellStart"/>
      <w:r>
        <w:rPr>
          <w:b/>
          <w:color w:val="00CCFF"/>
          <w:sz w:val="18"/>
          <w:szCs w:val="18"/>
        </w:rPr>
        <w:t>BaustellV</w:t>
      </w:r>
      <w:proofErr w:type="spellEnd"/>
      <w:r>
        <w:rPr>
          <w:b/>
          <w:color w:val="00CCFF"/>
          <w:sz w:val="18"/>
          <w:szCs w:val="18"/>
        </w:rPr>
        <w:t>)</w:t>
      </w:r>
      <w:r>
        <w:rPr>
          <w:b/>
          <w:color w:val="00CCFF"/>
          <w:sz w:val="18"/>
          <w:szCs w:val="18"/>
        </w:rPr>
        <w:tab/>
        <w:t>10</w:t>
      </w:r>
    </w:p>
    <w:p w14:paraId="07097181" w14:textId="77777777" w:rsidR="001968B1" w:rsidRDefault="001968B1">
      <w:pPr>
        <w:tabs>
          <w:tab w:val="left" w:pos="567"/>
          <w:tab w:val="right" w:leader="dot" w:pos="7938"/>
        </w:tabs>
        <w:spacing w:line="260" w:lineRule="exact"/>
        <w:ind w:left="567" w:hanging="567"/>
        <w:rPr>
          <w:b/>
          <w:color w:val="00CCFF"/>
          <w:sz w:val="18"/>
          <w:szCs w:val="18"/>
        </w:rPr>
      </w:pPr>
    </w:p>
    <w:p w14:paraId="10541558" w14:textId="77777777" w:rsidR="001968B1" w:rsidRDefault="00271E7F">
      <w:pPr>
        <w:tabs>
          <w:tab w:val="left" w:pos="567"/>
          <w:tab w:val="right" w:leader="dot" w:pos="7938"/>
        </w:tabs>
        <w:spacing w:line="260" w:lineRule="exact"/>
        <w:ind w:left="567" w:hanging="567"/>
        <w:rPr>
          <w:b/>
          <w:color w:val="00CCFF"/>
          <w:sz w:val="18"/>
          <w:szCs w:val="18"/>
        </w:rPr>
      </w:pPr>
      <w:r>
        <w:rPr>
          <w:b/>
          <w:color w:val="00CCFF"/>
          <w:sz w:val="18"/>
          <w:szCs w:val="18"/>
        </w:rPr>
        <w:t>9</w:t>
      </w:r>
      <w:r w:rsidR="00B914E0">
        <w:rPr>
          <w:b/>
          <w:color w:val="00CCFF"/>
          <w:sz w:val="18"/>
          <w:szCs w:val="18"/>
        </w:rPr>
        <w:t>.</w:t>
      </w:r>
      <w:r w:rsidR="00B914E0">
        <w:rPr>
          <w:b/>
          <w:color w:val="00CCFF"/>
          <w:sz w:val="18"/>
          <w:szCs w:val="18"/>
        </w:rPr>
        <w:tab/>
        <w:t>Vergütung des Auftragnehmers</w:t>
      </w:r>
      <w:r w:rsidR="00B914E0">
        <w:rPr>
          <w:b/>
          <w:color w:val="00CCFF"/>
          <w:sz w:val="18"/>
          <w:szCs w:val="18"/>
        </w:rPr>
        <w:tab/>
      </w:r>
      <w:r>
        <w:rPr>
          <w:b/>
          <w:color w:val="00CCFF"/>
          <w:sz w:val="18"/>
          <w:szCs w:val="18"/>
        </w:rPr>
        <w:t>10</w:t>
      </w:r>
    </w:p>
    <w:p w14:paraId="04C37C48" w14:textId="77777777" w:rsidR="001968B1" w:rsidRDefault="001968B1">
      <w:pPr>
        <w:tabs>
          <w:tab w:val="left" w:pos="567"/>
          <w:tab w:val="right" w:leader="dot" w:pos="7938"/>
        </w:tabs>
        <w:spacing w:line="260" w:lineRule="exact"/>
        <w:ind w:left="567" w:hanging="567"/>
        <w:rPr>
          <w:b/>
          <w:color w:val="00CCFF"/>
          <w:sz w:val="18"/>
          <w:szCs w:val="18"/>
        </w:rPr>
      </w:pPr>
    </w:p>
    <w:p w14:paraId="5A83892E" w14:textId="77777777" w:rsidR="001968B1" w:rsidRDefault="00271E7F">
      <w:pPr>
        <w:tabs>
          <w:tab w:val="left" w:pos="567"/>
          <w:tab w:val="right" w:leader="dot" w:pos="7938"/>
        </w:tabs>
        <w:spacing w:line="260" w:lineRule="exact"/>
        <w:ind w:left="567" w:hanging="567"/>
        <w:rPr>
          <w:b/>
          <w:color w:val="00CCFF"/>
          <w:sz w:val="18"/>
          <w:szCs w:val="18"/>
        </w:rPr>
      </w:pPr>
      <w:r>
        <w:rPr>
          <w:b/>
          <w:color w:val="00CCFF"/>
          <w:sz w:val="18"/>
          <w:szCs w:val="18"/>
        </w:rPr>
        <w:t>10</w:t>
      </w:r>
      <w:r w:rsidR="00B914E0">
        <w:rPr>
          <w:b/>
          <w:color w:val="00CCFF"/>
          <w:sz w:val="18"/>
          <w:szCs w:val="18"/>
        </w:rPr>
        <w:t>.</w:t>
      </w:r>
      <w:r w:rsidR="00B914E0">
        <w:rPr>
          <w:b/>
          <w:color w:val="00CCFF"/>
          <w:sz w:val="18"/>
          <w:szCs w:val="18"/>
        </w:rPr>
        <w:tab/>
        <w:t>Sonstiges</w:t>
      </w:r>
      <w:r w:rsidR="00B914E0">
        <w:rPr>
          <w:b/>
          <w:color w:val="00CCFF"/>
          <w:sz w:val="18"/>
          <w:szCs w:val="18"/>
        </w:rPr>
        <w:tab/>
        <w:t>10</w:t>
      </w:r>
    </w:p>
    <w:p w14:paraId="03329E4E" w14:textId="77777777" w:rsidR="001968B1" w:rsidRDefault="00271E7F">
      <w:pPr>
        <w:tabs>
          <w:tab w:val="left" w:pos="567"/>
          <w:tab w:val="right" w:leader="dot" w:pos="7938"/>
        </w:tabs>
        <w:spacing w:line="260" w:lineRule="exact"/>
        <w:rPr>
          <w:b/>
          <w:bCs/>
          <w:color w:val="999999"/>
          <w:sz w:val="18"/>
          <w:szCs w:val="18"/>
        </w:rPr>
      </w:pPr>
      <w:r>
        <w:rPr>
          <w:b/>
          <w:bCs/>
          <w:color w:val="999999"/>
          <w:sz w:val="18"/>
          <w:szCs w:val="18"/>
        </w:rPr>
        <w:t>10</w:t>
      </w:r>
      <w:r w:rsidR="00B914E0">
        <w:rPr>
          <w:b/>
          <w:bCs/>
          <w:color w:val="999999"/>
          <w:sz w:val="18"/>
          <w:szCs w:val="18"/>
        </w:rPr>
        <w:t>.1.</w:t>
      </w:r>
      <w:r w:rsidR="00B914E0">
        <w:rPr>
          <w:b/>
          <w:bCs/>
          <w:color w:val="999999"/>
          <w:sz w:val="18"/>
          <w:szCs w:val="18"/>
        </w:rPr>
        <w:tab/>
        <w:t>Einsatz von Personal des Auftraggebers durch den Auftragnehmer</w:t>
      </w:r>
      <w:bookmarkEnd w:id="4"/>
      <w:r w:rsidR="00B914E0">
        <w:rPr>
          <w:b/>
          <w:bCs/>
          <w:color w:val="999999"/>
          <w:sz w:val="18"/>
          <w:szCs w:val="18"/>
        </w:rPr>
        <w:tab/>
        <w:t>10</w:t>
      </w:r>
    </w:p>
    <w:p w14:paraId="47EFBBBA" w14:textId="77777777" w:rsidR="001968B1" w:rsidRDefault="00B914E0">
      <w:r>
        <w:br w:type="page"/>
      </w:r>
      <w:r>
        <w:lastRenderedPageBreak/>
        <w:tab/>
      </w:r>
    </w:p>
    <w:p w14:paraId="53019A8D" w14:textId="77777777" w:rsidR="001968B1" w:rsidRDefault="00B914E0">
      <w:pPr>
        <w:pStyle w:val="berschrift1"/>
        <w:numPr>
          <w:ilvl w:val="0"/>
          <w:numId w:val="5"/>
        </w:numPr>
        <w:tabs>
          <w:tab w:val="clear" w:pos="360"/>
          <w:tab w:val="num" w:pos="567"/>
        </w:tabs>
        <w:spacing w:after="0" w:line="260" w:lineRule="exact"/>
        <w:ind w:left="567" w:hanging="567"/>
        <w:rPr>
          <w:caps w:val="0"/>
          <w:color w:val="00CCFF"/>
          <w:sz w:val="18"/>
          <w:szCs w:val="18"/>
        </w:rPr>
      </w:pPr>
      <w:bookmarkStart w:id="5" w:name="_Toc261952857"/>
      <w:r>
        <w:rPr>
          <w:caps w:val="0"/>
          <w:color w:val="00CCFF"/>
          <w:sz w:val="18"/>
          <w:szCs w:val="18"/>
        </w:rPr>
        <w:t>E</w:t>
      </w:r>
      <w:bookmarkEnd w:id="5"/>
      <w:r>
        <w:rPr>
          <w:caps w:val="0"/>
          <w:color w:val="00CCFF"/>
          <w:sz w:val="18"/>
          <w:szCs w:val="18"/>
        </w:rPr>
        <w:t>inführung</w:t>
      </w:r>
    </w:p>
    <w:p w14:paraId="7F92E4BE" w14:textId="77777777" w:rsidR="001968B1" w:rsidRDefault="001968B1">
      <w:pPr>
        <w:pStyle w:val="Standardtext"/>
        <w:spacing w:after="0" w:line="260" w:lineRule="exact"/>
        <w:ind w:left="567"/>
        <w:rPr>
          <w:sz w:val="18"/>
          <w:szCs w:val="18"/>
        </w:rPr>
      </w:pPr>
    </w:p>
    <w:p w14:paraId="415E3ED7" w14:textId="77777777" w:rsidR="001968B1" w:rsidRDefault="00B914E0">
      <w:pPr>
        <w:pStyle w:val="Standardtext"/>
        <w:spacing w:after="0" w:line="260" w:lineRule="exact"/>
        <w:ind w:left="567"/>
        <w:jc w:val="both"/>
        <w:rPr>
          <w:sz w:val="18"/>
          <w:szCs w:val="18"/>
        </w:rPr>
      </w:pPr>
      <w:r>
        <w:rPr>
          <w:sz w:val="18"/>
          <w:szCs w:val="18"/>
        </w:rPr>
        <w:t>Gegenstand der vorliegenden Ausschreibung ist die Durchführung von Energiespar-</w:t>
      </w:r>
      <w:proofErr w:type="spellStart"/>
      <w:r>
        <w:rPr>
          <w:sz w:val="18"/>
          <w:szCs w:val="18"/>
        </w:rPr>
        <w:t>Contracting</w:t>
      </w:r>
      <w:proofErr w:type="spellEnd"/>
      <w:r>
        <w:rPr>
          <w:sz w:val="18"/>
          <w:szCs w:val="18"/>
        </w:rPr>
        <w:t xml:space="preserve"> bei den in der Objektliste angeführten Gebäuden. Dabei setzt der Auftragnehmer (</w:t>
      </w:r>
      <w:proofErr w:type="spellStart"/>
      <w:r>
        <w:rPr>
          <w:sz w:val="18"/>
          <w:szCs w:val="18"/>
        </w:rPr>
        <w:t>Contractor</w:t>
      </w:r>
      <w:proofErr w:type="spellEnd"/>
      <w:r>
        <w:rPr>
          <w:sz w:val="18"/>
          <w:szCs w:val="18"/>
        </w:rPr>
        <w:t>) auf eigenes Risiko Kapital und Know-how zur Verbesserung des Energiemanagements sowie der bau- und anlagentechnischen Ausstattung der Gebäude ein. Der Auftragnehmer übernimmt die Garantie, dass die Energiekosten während der Vertragslaufzeit in einem bestimmten Umfang reduziert werden. Die zur Umsetzung der</w:t>
      </w:r>
      <w:r>
        <w:rPr>
          <w:sz w:val="18"/>
          <w:szCs w:val="18"/>
        </w:rPr>
        <w:br/>
        <w:t>Energiesparmaßnahmen erforderlichen Investitionen des Auftragnehmers werden durch eine Beteiligung an den eingesparten Energiekosten refinanziert. Die Einsparmaßnahmen in den Gebäuden sollen im Rahmen eines Energiecontrollings während der Vertragslaufzeit regelmäßig überwacht werden.</w:t>
      </w:r>
    </w:p>
    <w:p w14:paraId="579D94A6" w14:textId="77777777" w:rsidR="001968B1" w:rsidRDefault="001968B1">
      <w:pPr>
        <w:pStyle w:val="Standardtext"/>
        <w:spacing w:after="0" w:line="260" w:lineRule="exact"/>
        <w:ind w:left="567"/>
        <w:jc w:val="both"/>
        <w:rPr>
          <w:sz w:val="18"/>
          <w:szCs w:val="18"/>
        </w:rPr>
      </w:pPr>
    </w:p>
    <w:p w14:paraId="535C7646" w14:textId="77777777" w:rsidR="00190873" w:rsidRDefault="00B914E0">
      <w:pPr>
        <w:pStyle w:val="Standardtext"/>
        <w:spacing w:after="0" w:line="260" w:lineRule="exact"/>
        <w:ind w:left="567"/>
        <w:jc w:val="both"/>
        <w:rPr>
          <w:b/>
          <w:sz w:val="18"/>
          <w:szCs w:val="18"/>
        </w:rPr>
      </w:pPr>
      <w:r>
        <w:rPr>
          <w:b/>
          <w:sz w:val="18"/>
          <w:szCs w:val="18"/>
        </w:rPr>
        <w:t>Besonderheit dieses Verfahrens ist die Vorlage eines verbindlichen Angebotes. Die Erstellung des Angebotes muss so sorgfältig und fundiert erfolgen, dass spätere, wesentliche Änderungen im Zuge der Projektierung bzw. der Vorbereitungsphase nicht mehr erforderlich werden. Änderungen am Angebot können nur im Zuge des Verhandlungsverfahrens und in beiderseitigem Einverständnis vorgenommen werden.</w:t>
      </w:r>
    </w:p>
    <w:p w14:paraId="1D3250B2" w14:textId="77777777" w:rsidR="000D079C" w:rsidRDefault="000D079C">
      <w:pPr>
        <w:pStyle w:val="Standardtext"/>
        <w:spacing w:after="0" w:line="260" w:lineRule="exact"/>
        <w:ind w:left="567"/>
        <w:jc w:val="both"/>
        <w:rPr>
          <w:rStyle w:val="Kommentarzeichen"/>
        </w:rPr>
      </w:pPr>
      <w:r w:rsidRPr="000D079C">
        <w:rPr>
          <w:rStyle w:val="Kommentarzeichen"/>
        </w:rPr>
        <w:t>Der AG wird im Sinne einer partnerschaftlichen Zusammenarbeit solchen Modifizierungen nach seiner Wahl zustimmen, soweit diese die technischen und wirtschaftlichen Grundlagen des Angebotes und die Grundsätze dieses Vertrages nicht berühren</w:t>
      </w:r>
      <w:r w:rsidR="00FF082E">
        <w:rPr>
          <w:rStyle w:val="Kommentarzeichen"/>
        </w:rPr>
        <w:t>.</w:t>
      </w:r>
    </w:p>
    <w:p w14:paraId="2E4E7A68" w14:textId="77777777" w:rsidR="001968B1" w:rsidRDefault="001968B1">
      <w:pPr>
        <w:pStyle w:val="Standardtext"/>
        <w:spacing w:after="0" w:line="260" w:lineRule="exact"/>
        <w:ind w:left="567"/>
        <w:jc w:val="both"/>
        <w:rPr>
          <w:b/>
          <w:sz w:val="18"/>
          <w:szCs w:val="18"/>
        </w:rPr>
      </w:pPr>
    </w:p>
    <w:p w14:paraId="13BAB509" w14:textId="77777777" w:rsidR="001968B1" w:rsidRDefault="00B914E0">
      <w:pPr>
        <w:pStyle w:val="Standardtext"/>
        <w:spacing w:after="0" w:line="260" w:lineRule="exact"/>
        <w:ind w:left="567"/>
        <w:jc w:val="both"/>
        <w:rPr>
          <w:rFonts w:cs="Arial"/>
          <w:sz w:val="18"/>
          <w:szCs w:val="18"/>
        </w:rPr>
      </w:pPr>
      <w:r>
        <w:rPr>
          <w:sz w:val="18"/>
          <w:szCs w:val="18"/>
        </w:rPr>
        <w:t>Informationen zu den Gebäuden können der Objektliste sowie den „Zusätzliche Gebäudeinformationen“</w:t>
      </w:r>
      <w:r>
        <w:rPr>
          <w:rFonts w:cs="Arial"/>
          <w:sz w:val="18"/>
          <w:szCs w:val="18"/>
        </w:rPr>
        <w:t xml:space="preserve"> entnommen werden.</w:t>
      </w:r>
    </w:p>
    <w:p w14:paraId="7CBFD828" w14:textId="77777777" w:rsidR="001968B1" w:rsidRDefault="001968B1">
      <w:pPr>
        <w:pStyle w:val="Standardtext"/>
        <w:spacing w:after="0" w:line="260" w:lineRule="exact"/>
        <w:ind w:left="567"/>
        <w:jc w:val="both"/>
        <w:rPr>
          <w:rFonts w:cs="Arial"/>
          <w:sz w:val="18"/>
          <w:szCs w:val="18"/>
        </w:rPr>
      </w:pPr>
    </w:p>
    <w:p w14:paraId="66D47815" w14:textId="77777777" w:rsidR="001968B1" w:rsidRDefault="00B914E0">
      <w:pPr>
        <w:pStyle w:val="berschrift1"/>
        <w:numPr>
          <w:ilvl w:val="0"/>
          <w:numId w:val="0"/>
        </w:numPr>
        <w:tabs>
          <w:tab w:val="left" w:pos="567"/>
        </w:tabs>
        <w:spacing w:after="0" w:line="260" w:lineRule="exact"/>
        <w:rPr>
          <w:caps w:val="0"/>
          <w:color w:val="00CCFF"/>
          <w:sz w:val="18"/>
          <w:szCs w:val="18"/>
        </w:rPr>
      </w:pPr>
      <w:r>
        <w:rPr>
          <w:caps w:val="0"/>
          <w:color w:val="00CCFF"/>
          <w:sz w:val="18"/>
          <w:szCs w:val="18"/>
        </w:rPr>
        <w:br w:type="page"/>
      </w:r>
      <w:bookmarkStart w:id="6" w:name="_Toc212388142"/>
      <w:bookmarkStart w:id="7" w:name="_Toc212525632"/>
      <w:bookmarkStart w:id="8" w:name="_Toc261952858"/>
    </w:p>
    <w:p w14:paraId="000F99B8" w14:textId="77777777" w:rsidR="001968B1" w:rsidRDefault="00B914E0">
      <w:pPr>
        <w:pStyle w:val="berschrift1"/>
        <w:numPr>
          <w:ilvl w:val="0"/>
          <w:numId w:val="5"/>
        </w:numPr>
        <w:tabs>
          <w:tab w:val="clear" w:pos="360"/>
          <w:tab w:val="left" w:pos="567"/>
        </w:tabs>
        <w:spacing w:after="0" w:line="260" w:lineRule="exact"/>
        <w:ind w:left="0" w:firstLine="0"/>
        <w:rPr>
          <w:caps w:val="0"/>
          <w:color w:val="00CCFF"/>
          <w:sz w:val="18"/>
          <w:szCs w:val="18"/>
        </w:rPr>
      </w:pPr>
      <w:r>
        <w:rPr>
          <w:caps w:val="0"/>
          <w:color w:val="00CCFF"/>
          <w:sz w:val="18"/>
          <w:szCs w:val="18"/>
        </w:rPr>
        <w:lastRenderedPageBreak/>
        <w:t>Prinzipieller Verfahrensablauf Energiespar-</w:t>
      </w:r>
      <w:proofErr w:type="spellStart"/>
      <w:r>
        <w:rPr>
          <w:caps w:val="0"/>
          <w:color w:val="00CCFF"/>
          <w:sz w:val="18"/>
          <w:szCs w:val="18"/>
        </w:rPr>
        <w:t>Contracting</w:t>
      </w:r>
      <w:bookmarkEnd w:id="6"/>
      <w:bookmarkEnd w:id="7"/>
      <w:bookmarkEnd w:id="8"/>
      <w:proofErr w:type="spellEnd"/>
    </w:p>
    <w:p w14:paraId="7188E462" w14:textId="77777777" w:rsidR="001968B1" w:rsidRDefault="001968B1">
      <w:pPr>
        <w:pStyle w:val="Standardtext"/>
      </w:pPr>
    </w:p>
    <w:p w14:paraId="2BAE7AD1" w14:textId="77777777" w:rsidR="001968B1" w:rsidRDefault="00B914E0">
      <w:pPr>
        <w:pStyle w:val="berschrift1"/>
        <w:numPr>
          <w:ilvl w:val="0"/>
          <w:numId w:val="0"/>
        </w:numPr>
        <w:spacing w:after="0" w:line="260" w:lineRule="exact"/>
      </w:pPr>
      <w:r>
        <w:rPr>
          <w:noProof/>
        </w:rPr>
        <mc:AlternateContent>
          <mc:Choice Requires="wps">
            <w:drawing>
              <wp:anchor distT="0" distB="0" distL="114300" distR="114300" simplePos="0" relativeHeight="251670528" behindDoc="0" locked="0" layoutInCell="1" allowOverlap="1" wp14:anchorId="104E9DBF" wp14:editId="33066767">
                <wp:simplePos x="0" y="0"/>
                <wp:positionH relativeFrom="column">
                  <wp:posOffset>4929505</wp:posOffset>
                </wp:positionH>
                <wp:positionV relativeFrom="paragraph">
                  <wp:posOffset>4690110</wp:posOffset>
                </wp:positionV>
                <wp:extent cx="342900" cy="140335"/>
                <wp:effectExtent l="0" t="0" r="0" b="0"/>
                <wp:wrapNone/>
                <wp:docPr id="27" name="Text Box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82B38" w14:textId="77777777" w:rsidR="001968B1" w:rsidRDefault="00B914E0">
                            <w:pPr>
                              <w:spacing w:line="260" w:lineRule="exact"/>
                              <w:rPr>
                                <w:rFonts w:cs="Arial"/>
                                <w:sz w:val="18"/>
                                <w:szCs w:val="18"/>
                              </w:rPr>
                            </w:pPr>
                            <w:r>
                              <w:rPr>
                                <w:rFonts w:cs="Arial"/>
                                <w:sz w:val="18"/>
                                <w:szCs w:val="18"/>
                              </w:rPr>
                              <w:t>nein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E9DBF" id="_x0000_t202" coordsize="21600,21600" o:spt="202" path="m,l,21600r21600,l21600,xe">
                <v:stroke joinstyle="miter"/>
                <v:path gradientshapeok="t" o:connecttype="rect"/>
              </v:shapetype>
              <v:shape id="Text Box 456" o:spid="_x0000_s1026" type="#_x0000_t202" style="position:absolute;margin-left:388.15pt;margin-top:369.3pt;width:27pt;height:1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" filled="f" stroked="f">
                <v:textbox inset="0,0,0,0">
                  <w:txbxContent>
                    <w:p w14:paraId="06B82B38" w14:textId="77777777" w:rsidR="001968B1" w:rsidRDefault="00B914E0">
                      <w:pPr>
                        <w:spacing w:line="260" w:lineRule="exact"/>
                        <w:rPr>
                          <w:rFonts w:cs="Arial"/>
                          <w:sz w:val="18"/>
                          <w:szCs w:val="18"/>
                        </w:rPr>
                      </w:pPr>
                      <w:r>
                        <w:rPr>
                          <w:rFonts w:cs="Arial"/>
                          <w:sz w:val="18"/>
                          <w:szCs w:val="18"/>
                        </w:rPr>
                        <w:t>nein</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7B9AB0B" wp14:editId="48E3898E">
                <wp:simplePos x="0" y="0"/>
                <wp:positionH relativeFrom="column">
                  <wp:posOffset>18415</wp:posOffset>
                </wp:positionH>
                <wp:positionV relativeFrom="paragraph">
                  <wp:posOffset>6672580</wp:posOffset>
                </wp:positionV>
                <wp:extent cx="4155440" cy="215900"/>
                <wp:effectExtent l="0" t="0" r="0" b="0"/>
                <wp:wrapNone/>
                <wp:docPr id="26"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544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9FE34" w14:textId="77777777" w:rsidR="001968B1" w:rsidRDefault="00B914E0">
                            <w:pPr>
                              <w:rPr>
                                <w:rFonts w:cs="Arial"/>
                                <w:sz w:val="14"/>
                                <w:szCs w:val="14"/>
                              </w:rPr>
                            </w:pPr>
                            <w:r>
                              <w:rPr>
                                <w:rFonts w:cs="Arial"/>
                                <w:sz w:val="14"/>
                                <w:szCs w:val="14"/>
                              </w:rPr>
                              <w:t xml:space="preserve">Begriffserläuterung: </w:t>
                            </w:r>
                            <w:proofErr w:type="spellStart"/>
                            <w:r>
                              <w:rPr>
                                <w:rFonts w:cs="Arial"/>
                                <w:sz w:val="14"/>
                                <w:szCs w:val="14"/>
                              </w:rPr>
                              <w:t>GbD</w:t>
                            </w:r>
                            <w:proofErr w:type="spellEnd"/>
                            <w:r>
                              <w:rPr>
                                <w:rFonts w:cs="Arial"/>
                                <w:sz w:val="14"/>
                                <w:szCs w:val="14"/>
                              </w:rPr>
                              <w:t xml:space="preserve"> = Grundbesitz bewirtschaftende Dienststelle = Liegenschaftsverwaltung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9AB0B" id="Text Box 192" o:spid="_x0000_s1027" type="#_x0000_t202" style="position:absolute;margin-left:1.45pt;margin-top:525.4pt;width:327.2pt;height: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" filled="f" stroked="f">
                <v:textbox inset="0,0,0,0">
                  <w:txbxContent>
                    <w:p w14:paraId="64A9FE34" w14:textId="77777777" w:rsidR="001968B1" w:rsidRDefault="00B914E0">
                      <w:pPr>
                        <w:rPr>
                          <w:rFonts w:cs="Arial"/>
                          <w:sz w:val="14"/>
                          <w:szCs w:val="14"/>
                        </w:rPr>
                      </w:pPr>
                      <w:r>
                        <w:rPr>
                          <w:rFonts w:cs="Arial"/>
                          <w:sz w:val="14"/>
                          <w:szCs w:val="14"/>
                        </w:rPr>
                        <w:t xml:space="preserve">Begriffserläuterung: </w:t>
                      </w:r>
                      <w:proofErr w:type="spellStart"/>
                      <w:r>
                        <w:rPr>
                          <w:rFonts w:cs="Arial"/>
                          <w:sz w:val="14"/>
                          <w:szCs w:val="14"/>
                        </w:rPr>
                        <w:t>GbD</w:t>
                      </w:r>
                      <w:proofErr w:type="spellEnd"/>
                      <w:r>
                        <w:rPr>
                          <w:rFonts w:cs="Arial"/>
                          <w:sz w:val="14"/>
                          <w:szCs w:val="14"/>
                        </w:rPr>
                        <w:t xml:space="preserve"> = Grundbesitz bewirtschaftende Dienststelle = Liegenschaftsverwaltung</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5C20EE24" wp14:editId="765CC7F2">
                <wp:simplePos x="0" y="0"/>
                <wp:positionH relativeFrom="column">
                  <wp:posOffset>3994785</wp:posOffset>
                </wp:positionH>
                <wp:positionV relativeFrom="paragraph">
                  <wp:posOffset>3488055</wp:posOffset>
                </wp:positionV>
                <wp:extent cx="1474470" cy="436245"/>
                <wp:effectExtent l="0" t="0" r="0" b="0"/>
                <wp:wrapNone/>
                <wp:docPr id="25"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447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AFAD4" w14:textId="77777777" w:rsidR="001968B1" w:rsidRDefault="00B914E0">
                            <w:pPr>
                              <w:spacing w:line="260" w:lineRule="exact"/>
                              <w:rPr>
                                <w:rFonts w:cs="Arial"/>
                                <w:sz w:val="18"/>
                                <w:szCs w:val="18"/>
                              </w:rPr>
                            </w:pPr>
                            <w:r>
                              <w:rPr>
                                <w:rFonts w:cs="Arial"/>
                                <w:sz w:val="18"/>
                                <w:szCs w:val="18"/>
                              </w:rPr>
                              <w:t>Aufhebung der Ausschreibung/Projektabbruch</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0EE24" id="Text Box 186" o:spid="_x0000_s1028" type="#_x0000_t202" style="position:absolute;margin-left:314.55pt;margin-top:274.65pt;width:116.1pt;height:3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" filled="f" stroked="f">
                <v:textbox inset="1mm,1mm,1mm,1mm">
                  <w:txbxContent>
                    <w:p w14:paraId="10AAFAD4" w14:textId="77777777" w:rsidR="001968B1" w:rsidRDefault="00B914E0">
                      <w:pPr>
                        <w:spacing w:line="260" w:lineRule="exact"/>
                        <w:rPr>
                          <w:rFonts w:cs="Arial"/>
                          <w:sz w:val="18"/>
                          <w:szCs w:val="18"/>
                        </w:rPr>
                      </w:pPr>
                      <w:r>
                        <w:rPr>
                          <w:rFonts w:cs="Arial"/>
                          <w:sz w:val="18"/>
                          <w:szCs w:val="18"/>
                        </w:rPr>
                        <w:t>Aufhebung der Ausschreibung/Projektabbruch</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06F8C31" wp14:editId="3262289D">
                <wp:simplePos x="0" y="0"/>
                <wp:positionH relativeFrom="column">
                  <wp:posOffset>4031615</wp:posOffset>
                </wp:positionH>
                <wp:positionV relativeFrom="paragraph">
                  <wp:posOffset>5419090</wp:posOffset>
                </wp:positionV>
                <wp:extent cx="1325880" cy="330835"/>
                <wp:effectExtent l="0" t="0" r="0" b="0"/>
                <wp:wrapNone/>
                <wp:docPr id="24"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330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47982" w14:textId="77777777" w:rsidR="001968B1" w:rsidRDefault="00B914E0">
                            <w:pPr>
                              <w:spacing w:line="260" w:lineRule="exact"/>
                              <w:rPr>
                                <w:rFonts w:cs="Arial"/>
                                <w:sz w:val="18"/>
                                <w:szCs w:val="18"/>
                              </w:rPr>
                            </w:pPr>
                            <w:r>
                              <w:rPr>
                                <w:rFonts w:cs="Arial"/>
                                <w:sz w:val="18"/>
                                <w:szCs w:val="18"/>
                              </w:rPr>
                              <w:t>Projektabbruch</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F8C31" id="Text Box 184" o:spid="_x0000_s1029" type="#_x0000_t202" style="position:absolute;margin-left:317.45pt;margin-top:426.7pt;width:104.4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" filled="f" stroked="f">
                <v:textbox inset="1mm,1mm,1mm,1mm">
                  <w:txbxContent>
                    <w:p w14:paraId="6D547982" w14:textId="77777777" w:rsidR="001968B1" w:rsidRDefault="00B914E0">
                      <w:pPr>
                        <w:spacing w:line="260" w:lineRule="exact"/>
                        <w:rPr>
                          <w:rFonts w:cs="Arial"/>
                          <w:sz w:val="18"/>
                          <w:szCs w:val="18"/>
                        </w:rPr>
                      </w:pPr>
                      <w:r>
                        <w:rPr>
                          <w:rFonts w:cs="Arial"/>
                          <w:sz w:val="18"/>
                          <w:szCs w:val="18"/>
                        </w:rPr>
                        <w:t>Projektabbruch</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7ABCEFB0" wp14:editId="3D443F47">
                <wp:simplePos x="0" y="0"/>
                <wp:positionH relativeFrom="column">
                  <wp:posOffset>4027805</wp:posOffset>
                </wp:positionH>
                <wp:positionV relativeFrom="paragraph">
                  <wp:posOffset>6043295</wp:posOffset>
                </wp:positionV>
                <wp:extent cx="1379855" cy="436245"/>
                <wp:effectExtent l="0" t="0" r="0" b="0"/>
                <wp:wrapNone/>
                <wp:docPr id="2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9855"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7CBEF" w14:textId="77777777" w:rsidR="001968B1" w:rsidRDefault="00B914E0">
                            <w:pPr>
                              <w:spacing w:line="260" w:lineRule="exact"/>
                              <w:rPr>
                                <w:rFonts w:cs="Arial"/>
                                <w:sz w:val="18"/>
                                <w:szCs w:val="18"/>
                              </w:rPr>
                            </w:pPr>
                            <w:r>
                              <w:rPr>
                                <w:rFonts w:cs="Arial"/>
                                <w:sz w:val="18"/>
                                <w:szCs w:val="18"/>
                                <w:lang w:val="en-US"/>
                              </w:rPr>
                              <w:t>Verg</w:t>
                            </w:r>
                            <w:proofErr w:type="spellStart"/>
                            <w:r>
                              <w:rPr>
                                <w:rFonts w:cs="Arial"/>
                                <w:sz w:val="18"/>
                                <w:szCs w:val="18"/>
                              </w:rPr>
                              <w:t>ütung</w:t>
                            </w:r>
                            <w:proofErr w:type="spellEnd"/>
                            <w:r>
                              <w:rPr>
                                <w:rFonts w:cs="Arial"/>
                                <w:sz w:val="18"/>
                                <w:szCs w:val="18"/>
                              </w:rPr>
                              <w:t xml:space="preserve"> </w:t>
                            </w:r>
                            <w:proofErr w:type="spellStart"/>
                            <w:r>
                              <w:rPr>
                                <w:rFonts w:cs="Arial"/>
                                <w:sz w:val="18"/>
                                <w:szCs w:val="18"/>
                              </w:rPr>
                              <w:t>Projek</w:t>
                            </w:r>
                            <w:proofErr w:type="spellEnd"/>
                            <w:r>
                              <w:rPr>
                                <w:rFonts w:cs="Arial"/>
                                <w:sz w:val="18"/>
                                <w:szCs w:val="18"/>
                              </w:rPr>
                              <w:t>-</w:t>
                            </w:r>
                            <w:r>
                              <w:rPr>
                                <w:rFonts w:cs="Arial"/>
                                <w:sz w:val="18"/>
                                <w:szCs w:val="18"/>
                              </w:rPr>
                              <w:br/>
                            </w:r>
                            <w:proofErr w:type="spellStart"/>
                            <w:r>
                              <w:rPr>
                                <w:rFonts w:cs="Arial"/>
                                <w:sz w:val="18"/>
                                <w:szCs w:val="18"/>
                              </w:rPr>
                              <w:t>tierung</w:t>
                            </w:r>
                            <w:proofErr w:type="spellEnd"/>
                            <w:r>
                              <w:rPr>
                                <w:rFonts w:cs="Arial"/>
                                <w:sz w:val="18"/>
                                <w:szCs w:val="18"/>
                              </w:rPr>
                              <w:t xml:space="preserve"> an </w:t>
                            </w:r>
                            <w:proofErr w:type="spellStart"/>
                            <w:r>
                              <w:rPr>
                                <w:rFonts w:cs="Arial"/>
                                <w:sz w:val="18"/>
                                <w:szCs w:val="18"/>
                              </w:rPr>
                              <w:t>Contractor</w:t>
                            </w:r>
                            <w:proofErr w:type="spellEnd"/>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CEFB0" id="Text Box 183" o:spid="_x0000_s1030" type="#_x0000_t202" style="position:absolute;margin-left:317.15pt;margin-top:475.85pt;width:108.65pt;height:3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" filled="f" stroked="f">
                <v:textbox inset="1mm,1mm,1mm,1mm">
                  <w:txbxContent>
                    <w:p w14:paraId="4297CBEF" w14:textId="77777777" w:rsidR="001968B1" w:rsidRDefault="00B914E0">
                      <w:pPr>
                        <w:spacing w:line="260" w:lineRule="exact"/>
                        <w:rPr>
                          <w:rFonts w:cs="Arial"/>
                          <w:sz w:val="18"/>
                          <w:szCs w:val="18"/>
                        </w:rPr>
                      </w:pPr>
                      <w:r>
                        <w:rPr>
                          <w:rFonts w:cs="Arial"/>
                          <w:sz w:val="18"/>
                          <w:szCs w:val="18"/>
                          <w:lang w:val="en-US"/>
                        </w:rPr>
                        <w:t>Verg</w:t>
                      </w:r>
                      <w:proofErr w:type="spellStart"/>
                      <w:r>
                        <w:rPr>
                          <w:rFonts w:cs="Arial"/>
                          <w:sz w:val="18"/>
                          <w:szCs w:val="18"/>
                        </w:rPr>
                        <w:t>ütung</w:t>
                      </w:r>
                      <w:proofErr w:type="spellEnd"/>
                      <w:r>
                        <w:rPr>
                          <w:rFonts w:cs="Arial"/>
                          <w:sz w:val="18"/>
                          <w:szCs w:val="18"/>
                        </w:rPr>
                        <w:t xml:space="preserve"> </w:t>
                      </w:r>
                      <w:proofErr w:type="spellStart"/>
                      <w:r>
                        <w:rPr>
                          <w:rFonts w:cs="Arial"/>
                          <w:sz w:val="18"/>
                          <w:szCs w:val="18"/>
                        </w:rPr>
                        <w:t>Projek</w:t>
                      </w:r>
                      <w:proofErr w:type="spellEnd"/>
                      <w:r>
                        <w:rPr>
                          <w:rFonts w:cs="Arial"/>
                          <w:sz w:val="18"/>
                          <w:szCs w:val="18"/>
                        </w:rPr>
                        <w:t>-</w:t>
                      </w:r>
                      <w:r>
                        <w:rPr>
                          <w:rFonts w:cs="Arial"/>
                          <w:sz w:val="18"/>
                          <w:szCs w:val="18"/>
                        </w:rPr>
                        <w:br/>
                      </w:r>
                      <w:proofErr w:type="spellStart"/>
                      <w:r>
                        <w:rPr>
                          <w:rFonts w:cs="Arial"/>
                          <w:sz w:val="18"/>
                          <w:szCs w:val="18"/>
                        </w:rPr>
                        <w:t>tierung</w:t>
                      </w:r>
                      <w:proofErr w:type="spellEnd"/>
                      <w:r>
                        <w:rPr>
                          <w:rFonts w:cs="Arial"/>
                          <w:sz w:val="18"/>
                          <w:szCs w:val="18"/>
                        </w:rPr>
                        <w:t xml:space="preserve"> an </w:t>
                      </w:r>
                      <w:proofErr w:type="spellStart"/>
                      <w:r>
                        <w:rPr>
                          <w:rFonts w:cs="Arial"/>
                          <w:sz w:val="18"/>
                          <w:szCs w:val="18"/>
                        </w:rPr>
                        <w:t>Contractor</w:t>
                      </w:r>
                      <w:proofErr w:type="spellEnd"/>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7E3C68DF" wp14:editId="6E902A4C">
                <wp:simplePos x="0" y="0"/>
                <wp:positionH relativeFrom="column">
                  <wp:posOffset>2793365</wp:posOffset>
                </wp:positionH>
                <wp:positionV relativeFrom="paragraph">
                  <wp:posOffset>4943475</wp:posOffset>
                </wp:positionV>
                <wp:extent cx="1850390" cy="326390"/>
                <wp:effectExtent l="0" t="0" r="0" b="0"/>
                <wp:wrapNone/>
                <wp:docPr id="22"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0390"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95157" w14:textId="77777777" w:rsidR="001968B1" w:rsidRDefault="00B914E0">
                            <w:pPr>
                              <w:spacing w:line="260" w:lineRule="exact"/>
                              <w:rPr>
                                <w:rFonts w:cs="Arial"/>
                                <w:sz w:val="18"/>
                                <w:szCs w:val="18"/>
                              </w:rPr>
                            </w:pPr>
                            <w:r>
                              <w:rPr>
                                <w:rFonts w:cs="Arial"/>
                                <w:sz w:val="18"/>
                                <w:szCs w:val="18"/>
                              </w:rPr>
                              <w:t>Optionale Entscheidung durch AG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C68DF" id="Text Box 178" o:spid="_x0000_s1031" type="#_x0000_t202" style="position:absolute;margin-left:219.95pt;margin-top:389.25pt;width:145.7pt;height:25.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" filled="f" stroked="f">
                <v:textbox inset="1mm,1mm,1mm,1mm">
                  <w:txbxContent>
                    <w:p w14:paraId="04095157" w14:textId="77777777" w:rsidR="001968B1" w:rsidRDefault="00B914E0">
                      <w:pPr>
                        <w:spacing w:line="260" w:lineRule="exact"/>
                        <w:rPr>
                          <w:rFonts w:cs="Arial"/>
                          <w:sz w:val="18"/>
                          <w:szCs w:val="18"/>
                        </w:rPr>
                      </w:pPr>
                      <w:r>
                        <w:rPr>
                          <w:rFonts w:cs="Arial"/>
                          <w:sz w:val="18"/>
                          <w:szCs w:val="18"/>
                        </w:rPr>
                        <w:t>Optionale Entscheidung durch AG</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2BB3860B" wp14:editId="212A2525">
                <wp:simplePos x="0" y="0"/>
                <wp:positionH relativeFrom="column">
                  <wp:posOffset>3980180</wp:posOffset>
                </wp:positionH>
                <wp:positionV relativeFrom="paragraph">
                  <wp:posOffset>4147820</wp:posOffset>
                </wp:positionV>
                <wp:extent cx="1612265" cy="590550"/>
                <wp:effectExtent l="0" t="0" r="0" b="0"/>
                <wp:wrapNone/>
                <wp:docPr id="21" name="Text Box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26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6EA80" w14:textId="77777777" w:rsidR="001968B1" w:rsidRDefault="00B914E0">
                            <w:pPr>
                              <w:spacing w:line="260" w:lineRule="exact"/>
                              <w:rPr>
                                <w:rFonts w:cs="Arial"/>
                                <w:sz w:val="18"/>
                                <w:szCs w:val="18"/>
                              </w:rPr>
                            </w:pPr>
                            <w:r>
                              <w:rPr>
                                <w:rFonts w:cs="Arial"/>
                                <w:sz w:val="18"/>
                                <w:szCs w:val="18"/>
                              </w:rPr>
                              <w:t>Bestätigung der Angebots-</w:t>
                            </w:r>
                          </w:p>
                          <w:p w14:paraId="6D2F14FA" w14:textId="77777777" w:rsidR="001968B1" w:rsidRDefault="00B914E0">
                            <w:pPr>
                              <w:spacing w:line="260" w:lineRule="exact"/>
                              <w:rPr>
                                <w:rFonts w:cs="Arial"/>
                                <w:sz w:val="18"/>
                                <w:szCs w:val="18"/>
                              </w:rPr>
                            </w:pPr>
                            <w:r>
                              <w:rPr>
                                <w:rFonts w:cs="Arial"/>
                                <w:sz w:val="18"/>
                                <w:szCs w:val="18"/>
                              </w:rPr>
                              <w:t xml:space="preserve">daten / nur genehmigte </w:t>
                            </w:r>
                          </w:p>
                          <w:p w14:paraId="4244AAEA" w14:textId="77777777" w:rsidR="001968B1" w:rsidRDefault="00B914E0">
                            <w:pPr>
                              <w:spacing w:line="260" w:lineRule="exact"/>
                              <w:rPr>
                                <w:rFonts w:cs="Arial"/>
                                <w:sz w:val="18"/>
                                <w:szCs w:val="18"/>
                              </w:rPr>
                            </w:pPr>
                            <w:r>
                              <w:rPr>
                                <w:rFonts w:cs="Arial"/>
                                <w:sz w:val="18"/>
                                <w:szCs w:val="18"/>
                              </w:rPr>
                              <w:t>Maßnahmenänderungen?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3860B" id="Text Box 457" o:spid="_x0000_s1032" type="#_x0000_t202" style="position:absolute;margin-left:313.4pt;margin-top:326.6pt;width:126.95pt;height: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" filled="f" stroked="f">
                <v:textbox inset="0,0,0,0">
                  <w:txbxContent>
                    <w:p w14:paraId="3F16EA80" w14:textId="77777777" w:rsidR="001968B1" w:rsidRDefault="00B914E0">
                      <w:pPr>
                        <w:spacing w:line="260" w:lineRule="exact"/>
                        <w:rPr>
                          <w:rFonts w:cs="Arial"/>
                          <w:sz w:val="18"/>
                          <w:szCs w:val="18"/>
                        </w:rPr>
                      </w:pPr>
                      <w:r>
                        <w:rPr>
                          <w:rFonts w:cs="Arial"/>
                          <w:sz w:val="18"/>
                          <w:szCs w:val="18"/>
                        </w:rPr>
                        <w:t>Bestätigung der Angebots-</w:t>
                      </w:r>
                    </w:p>
                    <w:p w14:paraId="6D2F14FA" w14:textId="77777777" w:rsidR="001968B1" w:rsidRDefault="00B914E0">
                      <w:pPr>
                        <w:spacing w:line="260" w:lineRule="exact"/>
                        <w:rPr>
                          <w:rFonts w:cs="Arial"/>
                          <w:sz w:val="18"/>
                          <w:szCs w:val="18"/>
                        </w:rPr>
                      </w:pPr>
                      <w:r>
                        <w:rPr>
                          <w:rFonts w:cs="Arial"/>
                          <w:sz w:val="18"/>
                          <w:szCs w:val="18"/>
                        </w:rPr>
                        <w:t xml:space="preserve">daten / nur genehmigte </w:t>
                      </w:r>
                    </w:p>
                    <w:p w14:paraId="4244AAEA" w14:textId="77777777" w:rsidR="001968B1" w:rsidRDefault="00B914E0">
                      <w:pPr>
                        <w:spacing w:line="260" w:lineRule="exact"/>
                        <w:rPr>
                          <w:rFonts w:cs="Arial"/>
                          <w:sz w:val="18"/>
                          <w:szCs w:val="18"/>
                        </w:rPr>
                      </w:pPr>
                      <w:r>
                        <w:rPr>
                          <w:rFonts w:cs="Arial"/>
                          <w:sz w:val="18"/>
                          <w:szCs w:val="18"/>
                        </w:rPr>
                        <w:t>Maßnahmenänderungen?</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68DFCB6A" wp14:editId="6C8B8C94">
                <wp:simplePos x="0" y="0"/>
                <wp:positionH relativeFrom="column">
                  <wp:posOffset>3004820</wp:posOffset>
                </wp:positionH>
                <wp:positionV relativeFrom="paragraph">
                  <wp:posOffset>4735830</wp:posOffset>
                </wp:positionV>
                <wp:extent cx="217805" cy="167005"/>
                <wp:effectExtent l="0" t="0" r="0" b="0"/>
                <wp:wrapNone/>
                <wp:docPr id="20" name="Text Box 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5E418" w14:textId="77777777" w:rsidR="001968B1" w:rsidRDefault="00B914E0">
                            <w:pPr>
                              <w:spacing w:line="260" w:lineRule="exact"/>
                              <w:rPr>
                                <w:rFonts w:cs="Arial"/>
                                <w:sz w:val="18"/>
                                <w:szCs w:val="18"/>
                              </w:rPr>
                            </w:pPr>
                            <w:r>
                              <w:rPr>
                                <w:rFonts w:cs="Arial"/>
                                <w:sz w:val="18"/>
                                <w:szCs w:val="18"/>
                              </w:rPr>
                              <w:t>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FCB6A" id="Text Box 455" o:spid="_x0000_s1033" type="#_x0000_t202" style="position:absolute;margin-left:236.6pt;margin-top:372.9pt;width:17.15pt;height:13.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" filled="f" stroked="f">
                <v:textbox inset="0,0,0,0">
                  <w:txbxContent>
                    <w:p w14:paraId="2635E418" w14:textId="77777777" w:rsidR="001968B1" w:rsidRDefault="00B914E0">
                      <w:pPr>
                        <w:spacing w:line="260" w:lineRule="exact"/>
                        <w:rPr>
                          <w:rFonts w:cs="Arial"/>
                          <w:sz w:val="18"/>
                          <w:szCs w:val="18"/>
                        </w:rPr>
                      </w:pPr>
                      <w:r>
                        <w:rPr>
                          <w:rFonts w:cs="Arial"/>
                          <w:sz w:val="18"/>
                          <w:szCs w:val="18"/>
                        </w:rPr>
                        <w:t>ja</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409CF942" wp14:editId="61133D9B">
                <wp:simplePos x="0" y="0"/>
                <wp:positionH relativeFrom="column">
                  <wp:posOffset>4321175</wp:posOffset>
                </wp:positionH>
                <wp:positionV relativeFrom="paragraph">
                  <wp:posOffset>3302635</wp:posOffset>
                </wp:positionV>
                <wp:extent cx="342900" cy="140335"/>
                <wp:effectExtent l="0" t="0" r="0" b="0"/>
                <wp:wrapNone/>
                <wp:docPr id="19"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B8843" w14:textId="77777777" w:rsidR="001968B1" w:rsidRDefault="00B914E0">
                            <w:pPr>
                              <w:spacing w:line="260" w:lineRule="exact"/>
                              <w:rPr>
                                <w:rFonts w:cs="Arial"/>
                                <w:sz w:val="18"/>
                                <w:szCs w:val="18"/>
                              </w:rPr>
                            </w:pPr>
                            <w:r>
                              <w:rPr>
                                <w:rFonts w:cs="Arial"/>
                                <w:sz w:val="18"/>
                                <w:szCs w:val="18"/>
                              </w:rPr>
                              <w:t>nein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CF942" id="Text Box 454" o:spid="_x0000_s1034" type="#_x0000_t202" style="position:absolute;margin-left:340.25pt;margin-top:260.05pt;width:27pt;height:1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" filled="f" stroked="f">
                <v:textbox inset="0,0,0,0">
                  <w:txbxContent>
                    <w:p w14:paraId="445B8843" w14:textId="77777777" w:rsidR="001968B1" w:rsidRDefault="00B914E0">
                      <w:pPr>
                        <w:spacing w:line="260" w:lineRule="exact"/>
                        <w:rPr>
                          <w:rFonts w:cs="Arial"/>
                          <w:sz w:val="18"/>
                          <w:szCs w:val="18"/>
                        </w:rPr>
                      </w:pPr>
                      <w:r>
                        <w:rPr>
                          <w:rFonts w:cs="Arial"/>
                          <w:sz w:val="18"/>
                          <w:szCs w:val="18"/>
                        </w:rPr>
                        <w:t>nein</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3A2F3AFA" wp14:editId="40F6503A">
                <wp:simplePos x="0" y="0"/>
                <wp:positionH relativeFrom="column">
                  <wp:posOffset>2996565</wp:posOffset>
                </wp:positionH>
                <wp:positionV relativeFrom="paragraph">
                  <wp:posOffset>3302635</wp:posOffset>
                </wp:positionV>
                <wp:extent cx="217805" cy="167005"/>
                <wp:effectExtent l="0" t="0" r="0" b="0"/>
                <wp:wrapNone/>
                <wp:docPr id="18"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ECAA0" w14:textId="77777777" w:rsidR="001968B1" w:rsidRDefault="00B914E0">
                            <w:pPr>
                              <w:spacing w:line="260" w:lineRule="exact"/>
                              <w:rPr>
                                <w:rFonts w:cs="Arial"/>
                                <w:sz w:val="18"/>
                                <w:szCs w:val="18"/>
                              </w:rPr>
                            </w:pPr>
                            <w:r>
                              <w:rPr>
                                <w:rFonts w:cs="Arial"/>
                                <w:sz w:val="18"/>
                                <w:szCs w:val="18"/>
                              </w:rPr>
                              <w:t>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F3AFA" id="Text Box 453" o:spid="_x0000_s1035" type="#_x0000_t202" style="position:absolute;margin-left:235.95pt;margin-top:260.05pt;width:17.15pt;height:1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" filled="f" stroked="f">
                <v:textbox inset="0,0,0,0">
                  <w:txbxContent>
                    <w:p w14:paraId="102ECAA0" w14:textId="77777777" w:rsidR="001968B1" w:rsidRDefault="00B914E0">
                      <w:pPr>
                        <w:spacing w:line="260" w:lineRule="exact"/>
                        <w:rPr>
                          <w:rFonts w:cs="Arial"/>
                          <w:sz w:val="18"/>
                          <w:szCs w:val="18"/>
                        </w:rPr>
                      </w:pPr>
                      <w:r>
                        <w:rPr>
                          <w:rFonts w:cs="Arial"/>
                          <w:sz w:val="18"/>
                          <w:szCs w:val="18"/>
                        </w:rPr>
                        <w:t>ja</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44709EE1" wp14:editId="2F8C0777">
                <wp:simplePos x="0" y="0"/>
                <wp:positionH relativeFrom="column">
                  <wp:posOffset>2051685</wp:posOffset>
                </wp:positionH>
                <wp:positionV relativeFrom="paragraph">
                  <wp:posOffset>847725</wp:posOffset>
                </wp:positionV>
                <wp:extent cx="1645920" cy="436245"/>
                <wp:effectExtent l="0" t="0" r="0" b="0"/>
                <wp:wrapNone/>
                <wp:docPr id="17" name="Text Box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274AA" w14:textId="77777777" w:rsidR="001968B1" w:rsidRDefault="00B914E0">
                            <w:pPr>
                              <w:spacing w:line="260" w:lineRule="exact"/>
                              <w:rPr>
                                <w:rFonts w:cs="Arial"/>
                                <w:sz w:val="18"/>
                                <w:szCs w:val="18"/>
                              </w:rPr>
                            </w:pPr>
                            <w:r>
                              <w:rPr>
                                <w:rFonts w:cs="Arial"/>
                                <w:sz w:val="18"/>
                                <w:szCs w:val="18"/>
                              </w:rPr>
                              <w:t>Ausschreibung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09EE1" id="Text Box 452" o:spid="_x0000_s1036" type="#_x0000_t202" style="position:absolute;margin-left:161.55pt;margin-top:66.75pt;width:129.6pt;height:3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" filled="f" stroked="f">
                <v:textbox inset="1mm,1mm,1mm,1mm">
                  <w:txbxContent>
                    <w:p w14:paraId="622274AA" w14:textId="77777777" w:rsidR="001968B1" w:rsidRDefault="00B914E0">
                      <w:pPr>
                        <w:spacing w:line="260" w:lineRule="exact"/>
                        <w:rPr>
                          <w:rFonts w:cs="Arial"/>
                          <w:sz w:val="18"/>
                          <w:szCs w:val="18"/>
                        </w:rPr>
                      </w:pPr>
                      <w:r>
                        <w:rPr>
                          <w:rFonts w:cs="Arial"/>
                          <w:sz w:val="18"/>
                          <w:szCs w:val="18"/>
                        </w:rPr>
                        <w:t>Ausschreibung</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2A071F06" wp14:editId="6E3DE4E5">
                <wp:simplePos x="0" y="0"/>
                <wp:positionH relativeFrom="column">
                  <wp:posOffset>2064385</wp:posOffset>
                </wp:positionH>
                <wp:positionV relativeFrom="paragraph">
                  <wp:posOffset>1466850</wp:posOffset>
                </wp:positionV>
                <wp:extent cx="1645920" cy="436245"/>
                <wp:effectExtent l="0" t="0" r="0" b="0"/>
                <wp:wrapNone/>
                <wp:docPr id="16" name="Text Box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AF1FA" w14:textId="77777777" w:rsidR="001968B1" w:rsidRDefault="00B914E0">
                            <w:pPr>
                              <w:spacing w:line="260" w:lineRule="exact"/>
                              <w:rPr>
                                <w:rFonts w:cs="Arial"/>
                                <w:sz w:val="18"/>
                                <w:szCs w:val="18"/>
                              </w:rPr>
                            </w:pPr>
                            <w:r>
                              <w:rPr>
                                <w:rFonts w:cs="Arial"/>
                                <w:sz w:val="18"/>
                                <w:szCs w:val="18"/>
                              </w:rPr>
                              <w:t>Angebotserstellung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71F06" id="Text Box 451" o:spid="_x0000_s1037" type="#_x0000_t202" style="position:absolute;margin-left:162.55pt;margin-top:115.5pt;width:129.6pt;height:3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" filled="f" stroked="f">
                <v:textbox inset="1mm,1mm,1mm,1mm">
                  <w:txbxContent>
                    <w:p w14:paraId="31CAF1FA" w14:textId="77777777" w:rsidR="001968B1" w:rsidRDefault="00B914E0">
                      <w:pPr>
                        <w:spacing w:line="260" w:lineRule="exact"/>
                        <w:rPr>
                          <w:rFonts w:cs="Arial"/>
                          <w:sz w:val="18"/>
                          <w:szCs w:val="18"/>
                        </w:rPr>
                      </w:pPr>
                      <w:r>
                        <w:rPr>
                          <w:rFonts w:cs="Arial"/>
                          <w:sz w:val="18"/>
                          <w:szCs w:val="18"/>
                        </w:rPr>
                        <w:t>Angebotserstellung</w:t>
                      </w:r>
                    </w:p>
                  </w:txbxContent>
                </v:textbox>
              </v:shape>
            </w:pict>
          </mc:Fallback>
        </mc:AlternateContent>
      </w:r>
      <w:r>
        <w:rPr>
          <w:noProof/>
        </w:rPr>
        <mc:AlternateContent>
          <mc:Choice Requires="wps">
            <w:drawing>
              <wp:anchor distT="0" distB="0" distL="114300" distR="114300" simplePos="0" relativeHeight="251650048" behindDoc="0" locked="0" layoutInCell="1" allowOverlap="1" wp14:anchorId="57831C7A" wp14:editId="5BE854C0">
                <wp:simplePos x="0" y="0"/>
                <wp:positionH relativeFrom="column">
                  <wp:posOffset>2056765</wp:posOffset>
                </wp:positionH>
                <wp:positionV relativeFrom="paragraph">
                  <wp:posOffset>2707005</wp:posOffset>
                </wp:positionV>
                <wp:extent cx="1645920" cy="436245"/>
                <wp:effectExtent l="0" t="0" r="0" b="0"/>
                <wp:wrapNone/>
                <wp:docPr id="15"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82691" w14:textId="77777777" w:rsidR="001968B1" w:rsidRDefault="00B914E0">
                            <w:pPr>
                              <w:spacing w:line="260" w:lineRule="exact"/>
                              <w:rPr>
                                <w:rFonts w:cs="Arial"/>
                                <w:sz w:val="18"/>
                                <w:szCs w:val="18"/>
                              </w:rPr>
                            </w:pPr>
                            <w:r>
                              <w:rPr>
                                <w:rFonts w:cs="Arial"/>
                                <w:sz w:val="18"/>
                                <w:szCs w:val="18"/>
                              </w:rPr>
                              <w:t>Vergleich mit Eigenbesorgung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831C7A" id="Text Box 174" o:spid="_x0000_s1038" type="#_x0000_t202" style="position:absolute;margin-left:161.95pt;margin-top:213.15pt;width:129.6pt;height:34.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" filled="f" stroked="f">
                <v:textbox inset="1mm,1mm,1mm,1mm">
                  <w:txbxContent>
                    <w:p w14:paraId="30382691" w14:textId="77777777" w:rsidR="001968B1" w:rsidRDefault="00B914E0">
                      <w:pPr>
                        <w:spacing w:line="260" w:lineRule="exact"/>
                        <w:rPr>
                          <w:rFonts w:cs="Arial"/>
                          <w:sz w:val="18"/>
                          <w:szCs w:val="18"/>
                        </w:rPr>
                      </w:pPr>
                      <w:r>
                        <w:rPr>
                          <w:rFonts w:cs="Arial"/>
                          <w:sz w:val="18"/>
                          <w:szCs w:val="18"/>
                        </w:rPr>
                        <w:t>Vergleich mit Eigenbesorgung</w:t>
                      </w:r>
                    </w:p>
                  </w:txbxContent>
                </v:textbox>
              </v:shape>
            </w:pict>
          </mc:Fallback>
        </mc:AlternateContent>
      </w:r>
      <w:r>
        <w:rPr>
          <w:noProof/>
        </w:rPr>
        <mc:AlternateContent>
          <mc:Choice Requires="wps">
            <w:drawing>
              <wp:anchor distT="0" distB="0" distL="114300" distR="114300" simplePos="0" relativeHeight="251649024" behindDoc="0" locked="0" layoutInCell="1" allowOverlap="1" wp14:anchorId="7B08412F" wp14:editId="06B99673">
                <wp:simplePos x="0" y="0"/>
                <wp:positionH relativeFrom="column">
                  <wp:posOffset>2056765</wp:posOffset>
                </wp:positionH>
                <wp:positionV relativeFrom="paragraph">
                  <wp:posOffset>2078990</wp:posOffset>
                </wp:positionV>
                <wp:extent cx="1645920" cy="436245"/>
                <wp:effectExtent l="0" t="0" r="0" b="0"/>
                <wp:wrapNone/>
                <wp:docPr id="14"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7C3A9" w14:textId="77777777" w:rsidR="001968B1" w:rsidRDefault="00B914E0">
                            <w:pPr>
                              <w:spacing w:line="260" w:lineRule="exact"/>
                              <w:rPr>
                                <w:rFonts w:cs="Arial"/>
                                <w:sz w:val="18"/>
                                <w:szCs w:val="18"/>
                              </w:rPr>
                            </w:pPr>
                            <w:r>
                              <w:rPr>
                                <w:rFonts w:cs="Arial"/>
                                <w:sz w:val="18"/>
                                <w:szCs w:val="18"/>
                              </w:rPr>
                              <w:t>Erstwertung/Verhandlungen/</w:t>
                            </w:r>
                            <w:r>
                              <w:rPr>
                                <w:rFonts w:cs="Arial"/>
                                <w:sz w:val="18"/>
                                <w:szCs w:val="18"/>
                              </w:rPr>
                              <w:br/>
                              <w:t>weitere Wertungen</w:t>
                            </w:r>
                          </w:p>
                          <w:p w14:paraId="44CA1039" w14:textId="77777777" w:rsidR="001968B1" w:rsidRDefault="001968B1">
                            <w:pPr>
                              <w:spacing w:line="260" w:lineRule="exact"/>
                              <w:rPr>
                                <w:rFonts w:cs="Arial"/>
                                <w:sz w:val="18"/>
                                <w:szCs w:val="18"/>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8412F" id="Text Box 173" o:spid="_x0000_s1039" type="#_x0000_t202" style="position:absolute;margin-left:161.95pt;margin-top:163.7pt;width:129.6pt;height:34.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" filled="f" stroked="f">
                <v:textbox inset="1mm,1mm,1mm,1mm">
                  <w:txbxContent>
                    <w:p w14:paraId="4167C3A9" w14:textId="77777777" w:rsidR="001968B1" w:rsidRDefault="00B914E0">
                      <w:pPr>
                        <w:spacing w:line="260" w:lineRule="exact"/>
                        <w:rPr>
                          <w:rFonts w:cs="Arial"/>
                          <w:sz w:val="18"/>
                          <w:szCs w:val="18"/>
                        </w:rPr>
                      </w:pPr>
                      <w:r>
                        <w:rPr>
                          <w:rFonts w:cs="Arial"/>
                          <w:sz w:val="18"/>
                          <w:szCs w:val="18"/>
                        </w:rPr>
                        <w:t>Erstwertung/Verhandlungen/</w:t>
                      </w:r>
                      <w:r>
                        <w:rPr>
                          <w:rFonts w:cs="Arial"/>
                          <w:sz w:val="18"/>
                          <w:szCs w:val="18"/>
                        </w:rPr>
                        <w:br/>
                        <w:t>weitere Wertungen</w:t>
                      </w:r>
                    </w:p>
                    <w:p w14:paraId="44CA1039" w14:textId="77777777" w:rsidR="001968B1" w:rsidRDefault="001968B1">
                      <w:pPr>
                        <w:spacing w:line="260" w:lineRule="exact"/>
                        <w:rPr>
                          <w:rFonts w:cs="Arial"/>
                          <w:sz w:val="18"/>
                          <w:szCs w:val="18"/>
                        </w:rPr>
                      </w:pPr>
                    </w:p>
                  </w:txbxContent>
                </v:textbox>
              </v:shape>
            </w:pict>
          </mc:Fallback>
        </mc:AlternateContent>
      </w:r>
      <w:r>
        <w:rPr>
          <w:noProof/>
        </w:rPr>
        <w:drawing>
          <wp:anchor distT="0" distB="0" distL="114300" distR="114300" simplePos="0" relativeHeight="251662336" behindDoc="1" locked="0" layoutInCell="1" allowOverlap="1" wp14:anchorId="18CD5C52" wp14:editId="195B8584">
            <wp:simplePos x="0" y="0"/>
            <wp:positionH relativeFrom="column">
              <wp:posOffset>635</wp:posOffset>
            </wp:positionH>
            <wp:positionV relativeFrom="paragraph">
              <wp:posOffset>845185</wp:posOffset>
            </wp:positionV>
            <wp:extent cx="5407025" cy="5638165"/>
            <wp:effectExtent l="0" t="0" r="3175" b="635"/>
            <wp:wrapNone/>
            <wp:docPr id="448" name="Bild 448" descr="OBB_Kaesten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descr="OBB_Kaesten_3"/>
                    <pic:cNvPicPr>
                      <a:picLocks noChangeAspect="1" noChangeArrowheads="1"/>
                    </pic:cNvPicPr>
                  </pic:nvPicPr>
                  <pic:blipFill>
                    <a:blip r:embed="rId9" cstate="print">
                      <a:extLst>
                        <a:ext uri="{28A0092B-C50C-407E-A947-70E740481C1C}">
                          <a14:useLocalDpi xmlns:a14="http://schemas.microsoft.com/office/drawing/2010/main" val="0"/>
                        </a:ext>
                      </a:extLst>
                    </a:blip>
                    <a:srcRect t="10132"/>
                    <a:stretch>
                      <a:fillRect/>
                    </a:stretch>
                  </pic:blipFill>
                  <pic:spPr bwMode="auto">
                    <a:xfrm>
                      <a:off x="0" y="0"/>
                      <a:ext cx="5407025" cy="5638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671DD69E" wp14:editId="7EBF580A">
                <wp:simplePos x="0" y="0"/>
                <wp:positionH relativeFrom="column">
                  <wp:posOffset>71120</wp:posOffset>
                </wp:positionH>
                <wp:positionV relativeFrom="paragraph">
                  <wp:posOffset>845185</wp:posOffset>
                </wp:positionV>
                <wp:extent cx="1645920" cy="436245"/>
                <wp:effectExtent l="0" t="0" r="0" b="0"/>
                <wp:wrapNone/>
                <wp:docPr id="13"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585A7D" w14:textId="77777777" w:rsidR="001968B1" w:rsidRDefault="00B914E0">
                            <w:pPr>
                              <w:spacing w:line="260" w:lineRule="exact"/>
                              <w:rPr>
                                <w:rFonts w:cs="Arial"/>
                                <w:sz w:val="18"/>
                                <w:szCs w:val="18"/>
                              </w:rPr>
                            </w:pPr>
                            <w:r>
                              <w:rPr>
                                <w:rFonts w:cs="Arial"/>
                                <w:sz w:val="18"/>
                                <w:szCs w:val="18"/>
                              </w:rPr>
                              <w:t>Bauverwaltung/</w:t>
                            </w:r>
                            <w:proofErr w:type="spellStart"/>
                            <w:r>
                              <w:rPr>
                                <w:rFonts w:cs="Arial"/>
                                <w:sz w:val="18"/>
                                <w:szCs w:val="18"/>
                              </w:rPr>
                              <w:t>GbD</w:t>
                            </w:r>
                            <w:proofErr w:type="spellEnd"/>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1DD69E" id="Text Box 450" o:spid="_x0000_s1040" type="#_x0000_t202" style="position:absolute;margin-left:5.6pt;margin-top:66.55pt;width:129.6pt;height:3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" filled="f" stroked="f">
                <v:textbox inset="1mm,1mm,1mm,1mm">
                  <w:txbxContent>
                    <w:p w14:paraId="3E585A7D" w14:textId="77777777" w:rsidR="001968B1" w:rsidRDefault="00B914E0">
                      <w:pPr>
                        <w:spacing w:line="260" w:lineRule="exact"/>
                        <w:rPr>
                          <w:rFonts w:cs="Arial"/>
                          <w:sz w:val="18"/>
                          <w:szCs w:val="18"/>
                        </w:rPr>
                      </w:pPr>
                      <w:r>
                        <w:rPr>
                          <w:rFonts w:cs="Arial"/>
                          <w:sz w:val="18"/>
                          <w:szCs w:val="18"/>
                        </w:rPr>
                        <w:t>Bauverwaltung/</w:t>
                      </w:r>
                      <w:proofErr w:type="spellStart"/>
                      <w:r>
                        <w:rPr>
                          <w:rFonts w:cs="Arial"/>
                          <w:sz w:val="18"/>
                          <w:szCs w:val="18"/>
                        </w:rPr>
                        <w:t>GbD</w:t>
                      </w:r>
                      <w:proofErr w:type="spellEnd"/>
                    </w:p>
                  </w:txbxContent>
                </v:textbox>
              </v:shape>
            </w:pict>
          </mc:Fallback>
        </mc:AlternateContent>
      </w:r>
      <w:r>
        <w:rPr>
          <w:noProof/>
        </w:rPr>
        <mc:AlternateContent>
          <mc:Choice Requires="wps">
            <w:drawing>
              <wp:anchor distT="0" distB="0" distL="114300" distR="114300" simplePos="0" relativeHeight="251651072" behindDoc="0" locked="0" layoutInCell="1" allowOverlap="1" wp14:anchorId="0DA18660" wp14:editId="08ACC567">
                <wp:simplePos x="0" y="0"/>
                <wp:positionH relativeFrom="column">
                  <wp:posOffset>2056765</wp:posOffset>
                </wp:positionH>
                <wp:positionV relativeFrom="paragraph">
                  <wp:posOffset>3488055</wp:posOffset>
                </wp:positionV>
                <wp:extent cx="1645920" cy="436245"/>
                <wp:effectExtent l="0" t="0" r="0" b="0"/>
                <wp:wrapNone/>
                <wp:docPr id="12"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C82B8" w14:textId="77777777" w:rsidR="001968B1" w:rsidRDefault="00B914E0">
                            <w:pPr>
                              <w:spacing w:line="260" w:lineRule="exact"/>
                              <w:rPr>
                                <w:rFonts w:cs="Arial"/>
                                <w:sz w:val="18"/>
                                <w:szCs w:val="18"/>
                              </w:rPr>
                            </w:pPr>
                            <w:r>
                              <w:rPr>
                                <w:rFonts w:cs="Arial"/>
                                <w:sz w:val="18"/>
                                <w:szCs w:val="18"/>
                              </w:rPr>
                              <w:t>Abschluss Erfolgsgarantie-</w:t>
                            </w:r>
                            <w:r>
                              <w:rPr>
                                <w:rFonts w:cs="Arial"/>
                                <w:sz w:val="18"/>
                                <w:szCs w:val="18"/>
                              </w:rPr>
                              <w:br/>
                              <w:t>Vertrag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18660" id="Text Box 176" o:spid="_x0000_s1041" type="#_x0000_t202" style="position:absolute;margin-left:161.95pt;margin-top:274.65pt;width:129.6pt;height:34.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" filled="f" stroked="f">
                <v:textbox inset="1mm,1mm,1mm,1mm">
                  <w:txbxContent>
                    <w:p w14:paraId="7AFC82B8" w14:textId="77777777" w:rsidR="001968B1" w:rsidRDefault="00B914E0">
                      <w:pPr>
                        <w:spacing w:line="260" w:lineRule="exact"/>
                        <w:rPr>
                          <w:rFonts w:cs="Arial"/>
                          <w:sz w:val="18"/>
                          <w:szCs w:val="18"/>
                        </w:rPr>
                      </w:pPr>
                      <w:r>
                        <w:rPr>
                          <w:rFonts w:cs="Arial"/>
                          <w:sz w:val="18"/>
                          <w:szCs w:val="18"/>
                        </w:rPr>
                        <w:t>Abschluss Erfolgsgarantie-</w:t>
                      </w:r>
                      <w:r>
                        <w:rPr>
                          <w:rFonts w:cs="Arial"/>
                          <w:sz w:val="18"/>
                          <w:szCs w:val="18"/>
                        </w:rPr>
                        <w:br/>
                        <w:t>Vertrag</w:t>
                      </w:r>
                    </w:p>
                  </w:txbxContent>
                </v:textbox>
              </v:shape>
            </w:pict>
          </mc:Fallback>
        </mc:AlternateContent>
      </w:r>
      <w:r>
        <w:rPr>
          <w:noProof/>
        </w:rPr>
        <mc:AlternateContent>
          <mc:Choice Requires="wps">
            <w:drawing>
              <wp:anchor distT="0" distB="0" distL="114300" distR="114300" simplePos="0" relativeHeight="251646976" behindDoc="0" locked="0" layoutInCell="1" allowOverlap="1" wp14:anchorId="671DC08E" wp14:editId="7B70F401">
                <wp:simplePos x="0" y="0"/>
                <wp:positionH relativeFrom="column">
                  <wp:posOffset>63500</wp:posOffset>
                </wp:positionH>
                <wp:positionV relativeFrom="paragraph">
                  <wp:posOffset>3479165</wp:posOffset>
                </wp:positionV>
                <wp:extent cx="1645920" cy="436245"/>
                <wp:effectExtent l="0" t="0" r="0" b="0"/>
                <wp:wrapNone/>
                <wp:docPr id="11"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24AF7" w14:textId="77777777" w:rsidR="001968B1" w:rsidRDefault="00B914E0">
                            <w:pPr>
                              <w:spacing w:line="260" w:lineRule="exact"/>
                              <w:rPr>
                                <w:rFonts w:cs="Arial"/>
                                <w:sz w:val="18"/>
                                <w:szCs w:val="18"/>
                              </w:rPr>
                            </w:pPr>
                            <w:proofErr w:type="spellStart"/>
                            <w:r>
                              <w:rPr>
                                <w:rFonts w:cs="Arial"/>
                                <w:sz w:val="18"/>
                                <w:szCs w:val="18"/>
                              </w:rPr>
                              <w:t>GbD</w:t>
                            </w:r>
                            <w:proofErr w:type="spellEnd"/>
                            <w:r>
                              <w:rPr>
                                <w:rFonts w:cs="Arial"/>
                                <w:sz w:val="18"/>
                                <w:szCs w:val="18"/>
                              </w:rPr>
                              <w:t>/</w:t>
                            </w:r>
                            <w:r w:rsidR="00226BED">
                              <w:rPr>
                                <w:rFonts w:cs="Arial"/>
                                <w:sz w:val="18"/>
                                <w:szCs w:val="18"/>
                              </w:rPr>
                              <w:t>Bieter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1DC08E" id="Text Box 169" o:spid="_x0000_s1042" type="#_x0000_t202" style="position:absolute;margin-left:5pt;margin-top:273.95pt;width:129.6pt;height:34.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" filled="f" stroked="f">
                <v:textbox inset="1mm,1mm,1mm,1mm">
                  <w:txbxContent>
                    <w:p w14:paraId="77224AF7" w14:textId="77777777" w:rsidR="001968B1" w:rsidRDefault="00B914E0">
                      <w:pPr>
                        <w:spacing w:line="260" w:lineRule="exact"/>
                        <w:rPr>
                          <w:rFonts w:cs="Arial"/>
                          <w:sz w:val="18"/>
                          <w:szCs w:val="18"/>
                        </w:rPr>
                      </w:pPr>
                      <w:proofErr w:type="spellStart"/>
                      <w:r>
                        <w:rPr>
                          <w:rFonts w:cs="Arial"/>
                          <w:sz w:val="18"/>
                          <w:szCs w:val="18"/>
                        </w:rPr>
                        <w:t>GbD</w:t>
                      </w:r>
                      <w:proofErr w:type="spellEnd"/>
                      <w:r>
                        <w:rPr>
                          <w:rFonts w:cs="Arial"/>
                          <w:sz w:val="18"/>
                          <w:szCs w:val="18"/>
                        </w:rPr>
                        <w:t>/</w:t>
                      </w:r>
                      <w:r w:rsidR="00226BED">
                        <w:rPr>
                          <w:rFonts w:cs="Arial"/>
                          <w:sz w:val="18"/>
                          <w:szCs w:val="18"/>
                        </w:rPr>
                        <w:t>Bieter</w:t>
                      </w:r>
                    </w:p>
                  </w:txbxContent>
                </v:textbox>
              </v:shape>
            </w:pict>
          </mc:Fallback>
        </mc:AlternateContent>
      </w:r>
      <w:r>
        <w:rPr>
          <w:noProof/>
        </w:rPr>
        <mc:AlternateContent>
          <mc:Choice Requires="wps">
            <w:drawing>
              <wp:anchor distT="0" distB="0" distL="114300" distR="114300" simplePos="0" relativeHeight="251648000" behindDoc="0" locked="0" layoutInCell="1" allowOverlap="1" wp14:anchorId="374DC433" wp14:editId="3D6C997E">
                <wp:simplePos x="0" y="0"/>
                <wp:positionH relativeFrom="column">
                  <wp:posOffset>63500</wp:posOffset>
                </wp:positionH>
                <wp:positionV relativeFrom="paragraph">
                  <wp:posOffset>4100195</wp:posOffset>
                </wp:positionV>
                <wp:extent cx="1645920" cy="436245"/>
                <wp:effectExtent l="0" t="0" r="0" b="0"/>
                <wp:wrapNone/>
                <wp:docPr id="10"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281BD" w14:textId="77777777" w:rsidR="001968B1" w:rsidRDefault="00B914E0">
                            <w:pPr>
                              <w:spacing w:line="260" w:lineRule="exact"/>
                              <w:rPr>
                                <w:rFonts w:cs="Arial"/>
                                <w:sz w:val="18"/>
                                <w:szCs w:val="18"/>
                              </w:rPr>
                            </w:pPr>
                            <w:proofErr w:type="spellStart"/>
                            <w:r>
                              <w:rPr>
                                <w:rFonts w:cs="Arial"/>
                                <w:sz w:val="18"/>
                                <w:szCs w:val="18"/>
                              </w:rPr>
                              <w:t>Contractor</w:t>
                            </w:r>
                            <w:proofErr w:type="spellEnd"/>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DC433" id="Text Box 170" o:spid="_x0000_s1043" type="#_x0000_t202" style="position:absolute;margin-left:5pt;margin-top:322.85pt;width:129.6pt;height:34.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" filled="f" stroked="f">
                <v:textbox inset="1mm,1mm,1mm,1mm">
                  <w:txbxContent>
                    <w:p w14:paraId="782281BD" w14:textId="77777777" w:rsidR="001968B1" w:rsidRDefault="00B914E0">
                      <w:pPr>
                        <w:spacing w:line="260" w:lineRule="exact"/>
                        <w:rPr>
                          <w:rFonts w:cs="Arial"/>
                          <w:sz w:val="18"/>
                          <w:szCs w:val="18"/>
                        </w:rPr>
                      </w:pPr>
                      <w:proofErr w:type="spellStart"/>
                      <w:r>
                        <w:rPr>
                          <w:rFonts w:cs="Arial"/>
                          <w:sz w:val="18"/>
                          <w:szCs w:val="18"/>
                        </w:rPr>
                        <w:t>Contractor</w:t>
                      </w:r>
                      <w:proofErr w:type="spellEnd"/>
                    </w:p>
                  </w:txbxContent>
                </v:textbox>
              </v:shape>
            </w:pict>
          </mc:Fallback>
        </mc:AlternateContent>
      </w:r>
      <w:r>
        <w:rPr>
          <w:noProof/>
        </w:rPr>
        <mc:AlternateContent>
          <mc:Choice Requires="wps">
            <w:drawing>
              <wp:anchor distT="0" distB="0" distL="114300" distR="114300" simplePos="0" relativeHeight="251652096" behindDoc="0" locked="0" layoutInCell="1" allowOverlap="1" wp14:anchorId="0A493CC3" wp14:editId="36ACAAFB">
                <wp:simplePos x="0" y="0"/>
                <wp:positionH relativeFrom="column">
                  <wp:posOffset>2056765</wp:posOffset>
                </wp:positionH>
                <wp:positionV relativeFrom="paragraph">
                  <wp:posOffset>4112895</wp:posOffset>
                </wp:positionV>
                <wp:extent cx="1645920" cy="436245"/>
                <wp:effectExtent l="0" t="0" r="0" b="0"/>
                <wp:wrapNone/>
                <wp:docPr id="9"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CFEE5" w14:textId="77777777" w:rsidR="001968B1" w:rsidRDefault="00B914E0">
                            <w:pPr>
                              <w:spacing w:line="260" w:lineRule="exact"/>
                              <w:rPr>
                                <w:rFonts w:cs="Arial"/>
                                <w:sz w:val="18"/>
                                <w:szCs w:val="18"/>
                              </w:rPr>
                            </w:pPr>
                            <w:r>
                              <w:rPr>
                                <w:rFonts w:cs="Arial"/>
                                <w:sz w:val="18"/>
                                <w:szCs w:val="18"/>
                              </w:rPr>
                              <w:t>Projektierung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3CC3" id="Text Box 177" o:spid="_x0000_s1044" type="#_x0000_t202" style="position:absolute;margin-left:161.95pt;margin-top:323.85pt;width:129.6pt;height:3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" filled="f" stroked="f">
                <v:textbox inset="1mm,1mm,1mm,1mm">
                  <w:txbxContent>
                    <w:p w14:paraId="270CFEE5" w14:textId="77777777" w:rsidR="001968B1" w:rsidRDefault="00B914E0">
                      <w:pPr>
                        <w:spacing w:line="260" w:lineRule="exact"/>
                        <w:rPr>
                          <w:rFonts w:cs="Arial"/>
                          <w:sz w:val="18"/>
                          <w:szCs w:val="18"/>
                        </w:rPr>
                      </w:pPr>
                      <w:r>
                        <w:rPr>
                          <w:rFonts w:cs="Arial"/>
                          <w:sz w:val="18"/>
                          <w:szCs w:val="18"/>
                        </w:rPr>
                        <w:t>Projektierung</w:t>
                      </w:r>
                    </w:p>
                  </w:txbxContent>
                </v:textbox>
              </v:shape>
            </w:pict>
          </mc:Fallback>
        </mc:AlternateContent>
      </w:r>
      <w:r>
        <w:rPr>
          <w:noProof/>
        </w:rPr>
        <mc:AlternateContent>
          <mc:Choice Requires="wps">
            <w:drawing>
              <wp:anchor distT="0" distB="0" distL="114300" distR="114300" simplePos="0" relativeHeight="251645952" behindDoc="0" locked="0" layoutInCell="1" allowOverlap="1" wp14:anchorId="1928241F" wp14:editId="33FE70EF">
                <wp:simplePos x="0" y="0"/>
                <wp:positionH relativeFrom="column">
                  <wp:posOffset>63500</wp:posOffset>
                </wp:positionH>
                <wp:positionV relativeFrom="paragraph">
                  <wp:posOffset>2693035</wp:posOffset>
                </wp:positionV>
                <wp:extent cx="1645920" cy="436245"/>
                <wp:effectExtent l="0" t="0" r="0" b="0"/>
                <wp:wrapNone/>
                <wp:docPr id="8"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2434C" w14:textId="77777777" w:rsidR="001968B1" w:rsidRDefault="00B914E0">
                            <w:pPr>
                              <w:spacing w:line="260" w:lineRule="exact"/>
                              <w:rPr>
                                <w:rFonts w:cs="Arial"/>
                                <w:sz w:val="18"/>
                                <w:szCs w:val="18"/>
                              </w:rPr>
                            </w:pPr>
                            <w:r>
                              <w:rPr>
                                <w:rFonts w:cs="Arial"/>
                                <w:sz w:val="18"/>
                                <w:szCs w:val="18"/>
                              </w:rPr>
                              <w:t>Bauverwaltung/</w:t>
                            </w:r>
                            <w:proofErr w:type="spellStart"/>
                            <w:r>
                              <w:rPr>
                                <w:rFonts w:cs="Arial"/>
                                <w:sz w:val="18"/>
                                <w:szCs w:val="18"/>
                              </w:rPr>
                              <w:t>GbD</w:t>
                            </w:r>
                            <w:proofErr w:type="spellEnd"/>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8241F" id="Text Box 168" o:spid="_x0000_s1045" type="#_x0000_t202" style="position:absolute;margin-left:5pt;margin-top:212.05pt;width:129.6pt;height:34.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" filled="f" stroked="f">
                <v:textbox inset="1mm,1mm,1mm,1mm">
                  <w:txbxContent>
                    <w:p w14:paraId="3CC2434C" w14:textId="77777777" w:rsidR="001968B1" w:rsidRDefault="00B914E0">
                      <w:pPr>
                        <w:spacing w:line="260" w:lineRule="exact"/>
                        <w:rPr>
                          <w:rFonts w:cs="Arial"/>
                          <w:sz w:val="18"/>
                          <w:szCs w:val="18"/>
                        </w:rPr>
                      </w:pPr>
                      <w:r>
                        <w:rPr>
                          <w:rFonts w:cs="Arial"/>
                          <w:sz w:val="18"/>
                          <w:szCs w:val="18"/>
                        </w:rPr>
                        <w:t>Bauverwaltung/</w:t>
                      </w:r>
                      <w:proofErr w:type="spellStart"/>
                      <w:r>
                        <w:rPr>
                          <w:rFonts w:cs="Arial"/>
                          <w:sz w:val="18"/>
                          <w:szCs w:val="18"/>
                        </w:rPr>
                        <w:t>GbD</w:t>
                      </w:r>
                      <w:proofErr w:type="spellEnd"/>
                    </w:p>
                  </w:txbxContent>
                </v:textbox>
              </v:shape>
            </w:pict>
          </mc:Fallback>
        </mc:AlternateContent>
      </w:r>
      <w:r>
        <w:rPr>
          <w:noProof/>
        </w:rPr>
        <mc:AlternateContent>
          <mc:Choice Requires="wps">
            <w:drawing>
              <wp:anchor distT="0" distB="0" distL="114300" distR="114300" simplePos="0" relativeHeight="251644928" behindDoc="0" locked="0" layoutInCell="1" allowOverlap="1" wp14:anchorId="433F5917" wp14:editId="7049A025">
                <wp:simplePos x="0" y="0"/>
                <wp:positionH relativeFrom="column">
                  <wp:posOffset>63500</wp:posOffset>
                </wp:positionH>
                <wp:positionV relativeFrom="paragraph">
                  <wp:posOffset>2075815</wp:posOffset>
                </wp:positionV>
                <wp:extent cx="1645920" cy="436245"/>
                <wp:effectExtent l="0" t="0" r="0" b="0"/>
                <wp:wrapNone/>
                <wp:docPr id="7"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5C4FB" w14:textId="77777777" w:rsidR="001968B1" w:rsidRDefault="00B914E0">
                            <w:pPr>
                              <w:spacing w:line="260" w:lineRule="exact"/>
                              <w:rPr>
                                <w:rFonts w:cs="Arial"/>
                                <w:sz w:val="18"/>
                                <w:szCs w:val="18"/>
                              </w:rPr>
                            </w:pPr>
                            <w:r>
                              <w:rPr>
                                <w:rFonts w:cs="Arial"/>
                                <w:sz w:val="18"/>
                                <w:szCs w:val="18"/>
                              </w:rPr>
                              <w:t>Bauverwaltung/</w:t>
                            </w:r>
                            <w:proofErr w:type="spellStart"/>
                            <w:r>
                              <w:rPr>
                                <w:rFonts w:cs="Arial"/>
                                <w:sz w:val="18"/>
                                <w:szCs w:val="18"/>
                              </w:rPr>
                              <w:t>GbD</w:t>
                            </w:r>
                            <w:proofErr w:type="spellEnd"/>
                            <w:r>
                              <w:rPr>
                                <w:rFonts w:cs="Arial"/>
                                <w:sz w:val="18"/>
                                <w:szCs w:val="18"/>
                              </w:rPr>
                              <w:t>/ Bieter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F5917" id="Text Box 167" o:spid="_x0000_s1046" type="#_x0000_t202" style="position:absolute;margin-left:5pt;margin-top:163.45pt;width:129.6pt;height:34.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" filled="f" stroked="f">
                <v:textbox inset="1mm,1mm,1mm,1mm">
                  <w:txbxContent>
                    <w:p w14:paraId="2745C4FB" w14:textId="77777777" w:rsidR="001968B1" w:rsidRDefault="00B914E0">
                      <w:pPr>
                        <w:spacing w:line="260" w:lineRule="exact"/>
                        <w:rPr>
                          <w:rFonts w:cs="Arial"/>
                          <w:sz w:val="18"/>
                          <w:szCs w:val="18"/>
                        </w:rPr>
                      </w:pPr>
                      <w:r>
                        <w:rPr>
                          <w:rFonts w:cs="Arial"/>
                          <w:sz w:val="18"/>
                          <w:szCs w:val="18"/>
                        </w:rPr>
                        <w:t>Bauverwaltung/</w:t>
                      </w:r>
                      <w:proofErr w:type="spellStart"/>
                      <w:r>
                        <w:rPr>
                          <w:rFonts w:cs="Arial"/>
                          <w:sz w:val="18"/>
                          <w:szCs w:val="18"/>
                        </w:rPr>
                        <w:t>GbD</w:t>
                      </w:r>
                      <w:proofErr w:type="spellEnd"/>
                      <w:r>
                        <w:rPr>
                          <w:rFonts w:cs="Arial"/>
                          <w:sz w:val="18"/>
                          <w:szCs w:val="18"/>
                        </w:rPr>
                        <w:t>/ Bieter</w:t>
                      </w:r>
                    </w:p>
                  </w:txbxContent>
                </v:textbox>
              </v:shape>
            </w:pict>
          </mc:Fallback>
        </mc:AlternateContent>
      </w:r>
      <w:r>
        <w:rPr>
          <w:noProof/>
        </w:rPr>
        <mc:AlternateContent>
          <mc:Choice Requires="wps">
            <w:drawing>
              <wp:anchor distT="0" distB="0" distL="114300" distR="114300" simplePos="0" relativeHeight="251643904" behindDoc="0" locked="0" layoutInCell="1" allowOverlap="1" wp14:anchorId="53918EA5" wp14:editId="121A3CAA">
                <wp:simplePos x="0" y="0"/>
                <wp:positionH relativeFrom="column">
                  <wp:posOffset>63500</wp:posOffset>
                </wp:positionH>
                <wp:positionV relativeFrom="paragraph">
                  <wp:posOffset>1456690</wp:posOffset>
                </wp:positionV>
                <wp:extent cx="1645920" cy="436245"/>
                <wp:effectExtent l="0" t="0" r="0" b="0"/>
                <wp:wrapNone/>
                <wp:docPr id="6"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BAB3B" w14:textId="77777777" w:rsidR="001968B1" w:rsidRDefault="00B914E0">
                            <w:pPr>
                              <w:spacing w:line="260" w:lineRule="exact"/>
                              <w:rPr>
                                <w:rFonts w:cs="Arial"/>
                                <w:sz w:val="18"/>
                                <w:szCs w:val="18"/>
                              </w:rPr>
                            </w:pPr>
                            <w:r>
                              <w:rPr>
                                <w:rFonts w:cs="Arial"/>
                                <w:sz w:val="18"/>
                                <w:szCs w:val="18"/>
                              </w:rPr>
                              <w:t>Bieter</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18EA5" id="Text Box 166" o:spid="_x0000_s1047" type="#_x0000_t202" style="position:absolute;margin-left:5pt;margin-top:114.7pt;width:129.6pt;height:34.3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" filled="f" stroked="f">
                <v:textbox inset="1mm,1mm,1mm,1mm">
                  <w:txbxContent>
                    <w:p w14:paraId="08FBAB3B" w14:textId="77777777" w:rsidR="001968B1" w:rsidRDefault="00B914E0">
                      <w:pPr>
                        <w:spacing w:line="260" w:lineRule="exact"/>
                        <w:rPr>
                          <w:rFonts w:cs="Arial"/>
                          <w:sz w:val="18"/>
                          <w:szCs w:val="18"/>
                        </w:rPr>
                      </w:pPr>
                      <w:r>
                        <w:rPr>
                          <w:rFonts w:cs="Arial"/>
                          <w:sz w:val="18"/>
                          <w:szCs w:val="18"/>
                        </w:rPr>
                        <w:t>Bieter</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3960EBE" wp14:editId="7EC03F59">
                <wp:simplePos x="0" y="0"/>
                <wp:positionH relativeFrom="column">
                  <wp:posOffset>3980180</wp:posOffset>
                </wp:positionH>
                <wp:positionV relativeFrom="paragraph">
                  <wp:posOffset>2726055</wp:posOffset>
                </wp:positionV>
                <wp:extent cx="1219835" cy="531495"/>
                <wp:effectExtent l="0" t="0" r="0" b="0"/>
                <wp:wrapNone/>
                <wp:docPr id="5"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835" cy="53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E609A" w14:textId="77777777" w:rsidR="001968B1" w:rsidRDefault="00B914E0">
                            <w:pPr>
                              <w:spacing w:line="260" w:lineRule="exact"/>
                              <w:rPr>
                                <w:rFonts w:cs="Arial"/>
                                <w:sz w:val="18"/>
                                <w:szCs w:val="18"/>
                              </w:rPr>
                            </w:pPr>
                            <w:proofErr w:type="spellStart"/>
                            <w:r>
                              <w:rPr>
                                <w:rFonts w:cs="Arial"/>
                                <w:sz w:val="18"/>
                                <w:szCs w:val="18"/>
                              </w:rPr>
                              <w:t>Contracting</w:t>
                            </w:r>
                            <w:proofErr w:type="spellEnd"/>
                            <w:r>
                              <w:rPr>
                                <w:rFonts w:cs="Arial"/>
                                <w:sz w:val="18"/>
                                <w:szCs w:val="18"/>
                              </w:rPr>
                              <w:t xml:space="preserve"> </w:t>
                            </w:r>
                            <w:proofErr w:type="spellStart"/>
                            <w:r>
                              <w:rPr>
                                <w:rFonts w:cs="Arial"/>
                                <w:sz w:val="18"/>
                                <w:szCs w:val="18"/>
                              </w:rPr>
                              <w:t>wirtschaft</w:t>
                            </w:r>
                            <w:proofErr w:type="spellEnd"/>
                            <w:r>
                              <w:rPr>
                                <w:rFonts w:cs="Arial"/>
                                <w:sz w:val="18"/>
                                <w:szCs w:val="18"/>
                              </w:rPr>
                              <w:t>-</w:t>
                            </w:r>
                            <w:r>
                              <w:rPr>
                                <w:rFonts w:cs="Arial"/>
                                <w:sz w:val="18"/>
                                <w:szCs w:val="18"/>
                              </w:rPr>
                              <w:br/>
                            </w:r>
                            <w:proofErr w:type="spellStart"/>
                            <w:r>
                              <w:rPr>
                                <w:rFonts w:cs="Arial"/>
                                <w:sz w:val="18"/>
                                <w:szCs w:val="18"/>
                              </w:rPr>
                              <w:t>lich</w:t>
                            </w:r>
                            <w:proofErr w:type="spellEnd"/>
                            <w:r>
                              <w:rPr>
                                <w:rFonts w:cs="Arial"/>
                                <w:sz w:val="18"/>
                                <w:szCs w:val="18"/>
                              </w:rPr>
                              <w:t xml:space="preserve"> günstiger als </w:t>
                            </w:r>
                            <w:r>
                              <w:rPr>
                                <w:rFonts w:cs="Arial"/>
                                <w:sz w:val="18"/>
                                <w:szCs w:val="18"/>
                              </w:rPr>
                              <w:br/>
                              <w:t>Eigenbesorgung?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60EBE" id="Text Box 449" o:spid="_x0000_s1048" type="#_x0000_t202" style="position:absolute;margin-left:313.4pt;margin-top:214.65pt;width:96.05pt;height:4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" filled="f" stroked="f">
                <v:textbox inset="0,0,0,0">
                  <w:txbxContent>
                    <w:p w14:paraId="172E609A" w14:textId="77777777" w:rsidR="001968B1" w:rsidRDefault="00B914E0">
                      <w:pPr>
                        <w:spacing w:line="260" w:lineRule="exact"/>
                        <w:rPr>
                          <w:rFonts w:cs="Arial"/>
                          <w:sz w:val="18"/>
                          <w:szCs w:val="18"/>
                        </w:rPr>
                      </w:pPr>
                      <w:proofErr w:type="spellStart"/>
                      <w:r>
                        <w:rPr>
                          <w:rFonts w:cs="Arial"/>
                          <w:sz w:val="18"/>
                          <w:szCs w:val="18"/>
                        </w:rPr>
                        <w:t>Contracting</w:t>
                      </w:r>
                      <w:proofErr w:type="spellEnd"/>
                      <w:r>
                        <w:rPr>
                          <w:rFonts w:cs="Arial"/>
                          <w:sz w:val="18"/>
                          <w:szCs w:val="18"/>
                        </w:rPr>
                        <w:t xml:space="preserve"> </w:t>
                      </w:r>
                      <w:proofErr w:type="spellStart"/>
                      <w:r>
                        <w:rPr>
                          <w:rFonts w:cs="Arial"/>
                          <w:sz w:val="18"/>
                          <w:szCs w:val="18"/>
                        </w:rPr>
                        <w:t>wirtschaft</w:t>
                      </w:r>
                      <w:proofErr w:type="spellEnd"/>
                      <w:r>
                        <w:rPr>
                          <w:rFonts w:cs="Arial"/>
                          <w:sz w:val="18"/>
                          <w:szCs w:val="18"/>
                        </w:rPr>
                        <w:t>-</w:t>
                      </w:r>
                      <w:r>
                        <w:rPr>
                          <w:rFonts w:cs="Arial"/>
                          <w:sz w:val="18"/>
                          <w:szCs w:val="18"/>
                        </w:rPr>
                        <w:br/>
                      </w:r>
                      <w:proofErr w:type="spellStart"/>
                      <w:r>
                        <w:rPr>
                          <w:rFonts w:cs="Arial"/>
                          <w:sz w:val="18"/>
                          <w:szCs w:val="18"/>
                        </w:rPr>
                        <w:t>lich</w:t>
                      </w:r>
                      <w:proofErr w:type="spellEnd"/>
                      <w:r>
                        <w:rPr>
                          <w:rFonts w:cs="Arial"/>
                          <w:sz w:val="18"/>
                          <w:szCs w:val="18"/>
                        </w:rPr>
                        <w:t xml:space="preserve"> günstiger als </w:t>
                      </w:r>
                      <w:r>
                        <w:rPr>
                          <w:rFonts w:cs="Arial"/>
                          <w:sz w:val="18"/>
                          <w:szCs w:val="18"/>
                        </w:rPr>
                        <w:br/>
                        <w:t>Eigenbesorgung?</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304B3F9B" wp14:editId="51D3E3F7">
                <wp:simplePos x="0" y="0"/>
                <wp:positionH relativeFrom="column">
                  <wp:posOffset>2056765</wp:posOffset>
                </wp:positionH>
                <wp:positionV relativeFrom="paragraph">
                  <wp:posOffset>5420360</wp:posOffset>
                </wp:positionV>
                <wp:extent cx="1645920" cy="436245"/>
                <wp:effectExtent l="0" t="0" r="0" b="0"/>
                <wp:wrapNone/>
                <wp:docPr id="4"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8D873" w14:textId="77777777" w:rsidR="001968B1" w:rsidRDefault="00B914E0">
                            <w:pPr>
                              <w:spacing w:line="260" w:lineRule="exact"/>
                              <w:rPr>
                                <w:rFonts w:cs="Arial"/>
                                <w:sz w:val="18"/>
                                <w:szCs w:val="18"/>
                              </w:rPr>
                            </w:pPr>
                            <w:r>
                              <w:rPr>
                                <w:rFonts w:cs="Arial"/>
                                <w:sz w:val="18"/>
                                <w:szCs w:val="18"/>
                              </w:rPr>
                              <w:t>Vorbereitungsphase</w:t>
                            </w:r>
                          </w:p>
                          <w:p w14:paraId="7AF49D46" w14:textId="77777777" w:rsidR="001968B1" w:rsidRDefault="00B914E0">
                            <w:pPr>
                              <w:spacing w:line="260" w:lineRule="exact"/>
                              <w:rPr>
                                <w:rFonts w:cs="Arial"/>
                                <w:sz w:val="18"/>
                                <w:szCs w:val="18"/>
                              </w:rPr>
                            </w:pPr>
                            <w:r>
                              <w:rPr>
                                <w:rFonts w:cs="Arial"/>
                                <w:sz w:val="18"/>
                                <w:szCs w:val="18"/>
                              </w:rPr>
                              <w:t>(Maßnahmenrealisierung)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B3F9B" id="Text Box 181" o:spid="_x0000_s1049" type="#_x0000_t202" style="position:absolute;margin-left:161.95pt;margin-top:426.8pt;width:129.6pt;height:34.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" filled="f" stroked="f">
                <v:textbox inset="1mm,1mm,1mm,1mm">
                  <w:txbxContent>
                    <w:p w14:paraId="55D8D873" w14:textId="77777777" w:rsidR="001968B1" w:rsidRDefault="00B914E0">
                      <w:pPr>
                        <w:spacing w:line="260" w:lineRule="exact"/>
                        <w:rPr>
                          <w:rFonts w:cs="Arial"/>
                          <w:sz w:val="18"/>
                          <w:szCs w:val="18"/>
                        </w:rPr>
                      </w:pPr>
                      <w:r>
                        <w:rPr>
                          <w:rFonts w:cs="Arial"/>
                          <w:sz w:val="18"/>
                          <w:szCs w:val="18"/>
                        </w:rPr>
                        <w:t>Vorbereitungsphase</w:t>
                      </w:r>
                    </w:p>
                    <w:p w14:paraId="7AF49D46" w14:textId="77777777" w:rsidR="001968B1" w:rsidRDefault="00B914E0">
                      <w:pPr>
                        <w:spacing w:line="260" w:lineRule="exact"/>
                        <w:rPr>
                          <w:rFonts w:cs="Arial"/>
                          <w:sz w:val="18"/>
                          <w:szCs w:val="18"/>
                        </w:rPr>
                      </w:pPr>
                      <w:r>
                        <w:rPr>
                          <w:rFonts w:cs="Arial"/>
                          <w:sz w:val="18"/>
                          <w:szCs w:val="18"/>
                        </w:rPr>
                        <w:t>(Maßnahmenrealisierung)</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48DD5F95" wp14:editId="6FA8C3B3">
                <wp:simplePos x="0" y="0"/>
                <wp:positionH relativeFrom="column">
                  <wp:posOffset>2056765</wp:posOffset>
                </wp:positionH>
                <wp:positionV relativeFrom="paragraph">
                  <wp:posOffset>6041390</wp:posOffset>
                </wp:positionV>
                <wp:extent cx="1645920" cy="436245"/>
                <wp:effectExtent l="0" t="0" r="0" b="0"/>
                <wp:wrapNone/>
                <wp:docPr id="3"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3D727" w14:textId="77777777" w:rsidR="001968B1" w:rsidRDefault="00B914E0">
                            <w:pPr>
                              <w:spacing w:line="260" w:lineRule="exact"/>
                              <w:rPr>
                                <w:rFonts w:cs="Arial"/>
                                <w:sz w:val="18"/>
                                <w:szCs w:val="18"/>
                              </w:rPr>
                            </w:pPr>
                            <w:r>
                              <w:rPr>
                                <w:rFonts w:cs="Arial"/>
                                <w:sz w:val="18"/>
                                <w:szCs w:val="18"/>
                              </w:rPr>
                              <w:t>Hauptleistungsphase</w:t>
                            </w:r>
                          </w:p>
                          <w:p w14:paraId="1E21C9F0" w14:textId="77777777" w:rsidR="001968B1" w:rsidRDefault="00B914E0">
                            <w:pPr>
                              <w:spacing w:line="260" w:lineRule="exact"/>
                              <w:rPr>
                                <w:rFonts w:cs="Arial"/>
                                <w:sz w:val="18"/>
                                <w:szCs w:val="18"/>
                              </w:rPr>
                            </w:pPr>
                            <w:r>
                              <w:rPr>
                                <w:rFonts w:cs="Arial"/>
                                <w:sz w:val="18"/>
                                <w:szCs w:val="18"/>
                              </w:rPr>
                              <w:t>(Garantiehaftung)</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D5F95" id="Text Box 182" o:spid="_x0000_s1050" type="#_x0000_t202" style="position:absolute;margin-left:161.95pt;margin-top:475.7pt;width:129.6pt;height:34.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" filled="f" stroked="f">
                <v:textbox inset="1mm,1mm,1mm,1mm">
                  <w:txbxContent>
                    <w:p w14:paraId="32C3D727" w14:textId="77777777" w:rsidR="001968B1" w:rsidRDefault="00B914E0">
                      <w:pPr>
                        <w:spacing w:line="260" w:lineRule="exact"/>
                        <w:rPr>
                          <w:rFonts w:cs="Arial"/>
                          <w:sz w:val="18"/>
                          <w:szCs w:val="18"/>
                        </w:rPr>
                      </w:pPr>
                      <w:r>
                        <w:rPr>
                          <w:rFonts w:cs="Arial"/>
                          <w:sz w:val="18"/>
                          <w:szCs w:val="18"/>
                        </w:rPr>
                        <w:t>Hauptleistungsphase</w:t>
                      </w:r>
                    </w:p>
                    <w:p w14:paraId="1E21C9F0" w14:textId="77777777" w:rsidR="001968B1" w:rsidRDefault="00B914E0">
                      <w:pPr>
                        <w:spacing w:line="260" w:lineRule="exact"/>
                        <w:rPr>
                          <w:rFonts w:cs="Arial"/>
                          <w:sz w:val="18"/>
                          <w:szCs w:val="18"/>
                        </w:rPr>
                      </w:pPr>
                      <w:r>
                        <w:rPr>
                          <w:rFonts w:cs="Arial"/>
                          <w:sz w:val="18"/>
                          <w:szCs w:val="18"/>
                        </w:rPr>
                        <w:t>(Garantiehaftung)</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38688B6F" wp14:editId="1DBA0043">
                <wp:simplePos x="0" y="0"/>
                <wp:positionH relativeFrom="column">
                  <wp:posOffset>63500</wp:posOffset>
                </wp:positionH>
                <wp:positionV relativeFrom="paragraph">
                  <wp:posOffset>6048375</wp:posOffset>
                </wp:positionV>
                <wp:extent cx="1645920" cy="436245"/>
                <wp:effectExtent l="0" t="0" r="0" b="0"/>
                <wp:wrapNone/>
                <wp:docPr id="2"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007ED" w14:textId="77777777" w:rsidR="001968B1" w:rsidRDefault="00B914E0">
                            <w:pPr>
                              <w:spacing w:line="260" w:lineRule="exact"/>
                              <w:rPr>
                                <w:rFonts w:cs="Arial"/>
                                <w:sz w:val="18"/>
                                <w:szCs w:val="18"/>
                              </w:rPr>
                            </w:pPr>
                            <w:proofErr w:type="spellStart"/>
                            <w:r>
                              <w:rPr>
                                <w:rFonts w:cs="Arial"/>
                                <w:sz w:val="18"/>
                                <w:szCs w:val="18"/>
                              </w:rPr>
                              <w:t>Contractor</w:t>
                            </w:r>
                            <w:proofErr w:type="spellEnd"/>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88B6F" id="Text Box 180" o:spid="_x0000_s1051" type="#_x0000_t202" style="position:absolute;margin-left:5pt;margin-top:476.25pt;width:129.6pt;height:34.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" filled="f" stroked="f">
                <v:textbox inset="1mm,1mm,1mm,1mm">
                  <w:txbxContent>
                    <w:p w14:paraId="47F007ED" w14:textId="77777777" w:rsidR="001968B1" w:rsidRDefault="00B914E0">
                      <w:pPr>
                        <w:spacing w:line="260" w:lineRule="exact"/>
                        <w:rPr>
                          <w:rFonts w:cs="Arial"/>
                          <w:sz w:val="18"/>
                          <w:szCs w:val="18"/>
                        </w:rPr>
                      </w:pPr>
                      <w:proofErr w:type="spellStart"/>
                      <w:r>
                        <w:rPr>
                          <w:rFonts w:cs="Arial"/>
                          <w:sz w:val="18"/>
                          <w:szCs w:val="18"/>
                        </w:rPr>
                        <w:t>Contractor</w:t>
                      </w:r>
                      <w:proofErr w:type="spellEnd"/>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03A8C324" wp14:editId="7C52E36A">
                <wp:simplePos x="0" y="0"/>
                <wp:positionH relativeFrom="column">
                  <wp:posOffset>63500</wp:posOffset>
                </wp:positionH>
                <wp:positionV relativeFrom="paragraph">
                  <wp:posOffset>5417185</wp:posOffset>
                </wp:positionV>
                <wp:extent cx="1645920" cy="436245"/>
                <wp:effectExtent l="0" t="0" r="0" b="0"/>
                <wp:wrapNone/>
                <wp:docPr id="1"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36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5FD34" w14:textId="77777777" w:rsidR="001968B1" w:rsidRDefault="00B914E0">
                            <w:pPr>
                              <w:spacing w:line="260" w:lineRule="exact"/>
                              <w:rPr>
                                <w:rFonts w:cs="Arial"/>
                                <w:sz w:val="18"/>
                                <w:szCs w:val="18"/>
                              </w:rPr>
                            </w:pPr>
                            <w:proofErr w:type="spellStart"/>
                            <w:r>
                              <w:rPr>
                                <w:rFonts w:cs="Arial"/>
                                <w:sz w:val="18"/>
                                <w:szCs w:val="18"/>
                              </w:rPr>
                              <w:t>Contractor</w:t>
                            </w:r>
                            <w:proofErr w:type="spellEnd"/>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8C324" id="Text Box 179" o:spid="_x0000_s1052" type="#_x0000_t202" style="position:absolute;margin-left:5pt;margin-top:426.55pt;width:129.6pt;height:3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" filled="f" stroked="f">
                <v:textbox inset="1mm,1mm,1mm,1mm">
                  <w:txbxContent>
                    <w:p w14:paraId="14E5FD34" w14:textId="77777777" w:rsidR="001968B1" w:rsidRDefault="00B914E0">
                      <w:pPr>
                        <w:spacing w:line="260" w:lineRule="exact"/>
                        <w:rPr>
                          <w:rFonts w:cs="Arial"/>
                          <w:sz w:val="18"/>
                          <w:szCs w:val="18"/>
                        </w:rPr>
                      </w:pPr>
                      <w:proofErr w:type="spellStart"/>
                      <w:r>
                        <w:rPr>
                          <w:rFonts w:cs="Arial"/>
                          <w:sz w:val="18"/>
                          <w:szCs w:val="18"/>
                        </w:rPr>
                        <w:t>Contractor</w:t>
                      </w:r>
                      <w:proofErr w:type="spellEnd"/>
                    </w:p>
                  </w:txbxContent>
                </v:textbox>
              </v:shape>
            </w:pict>
          </mc:Fallback>
        </mc:AlternateContent>
      </w:r>
      <w:r>
        <w:br w:type="page"/>
      </w:r>
      <w:bookmarkStart w:id="9" w:name="_Toc92616363"/>
      <w:bookmarkStart w:id="10" w:name="_Toc212388143"/>
      <w:bookmarkStart w:id="11" w:name="_Toc212525633"/>
      <w:bookmarkStart w:id="12" w:name="_Toc261952859"/>
    </w:p>
    <w:p w14:paraId="5FAA64BD" w14:textId="77777777" w:rsidR="001968B1" w:rsidRDefault="00B914E0">
      <w:pPr>
        <w:pStyle w:val="berschrift1"/>
        <w:numPr>
          <w:ilvl w:val="0"/>
          <w:numId w:val="0"/>
        </w:numPr>
        <w:tabs>
          <w:tab w:val="left" w:pos="567"/>
        </w:tabs>
        <w:spacing w:after="0" w:line="260" w:lineRule="exact"/>
        <w:rPr>
          <w:caps w:val="0"/>
          <w:color w:val="00CCFF"/>
          <w:sz w:val="18"/>
          <w:szCs w:val="18"/>
        </w:rPr>
      </w:pPr>
      <w:r>
        <w:rPr>
          <w:caps w:val="0"/>
          <w:color w:val="00CCFF"/>
          <w:sz w:val="18"/>
          <w:szCs w:val="18"/>
        </w:rPr>
        <w:lastRenderedPageBreak/>
        <w:t>3.</w:t>
      </w:r>
      <w:r>
        <w:rPr>
          <w:caps w:val="0"/>
          <w:color w:val="00CCFF"/>
          <w:sz w:val="18"/>
          <w:szCs w:val="18"/>
        </w:rPr>
        <w:tab/>
        <w:t>Vertragslaufzeit und Zeitplanung</w:t>
      </w:r>
      <w:bookmarkEnd w:id="9"/>
      <w:bookmarkEnd w:id="10"/>
      <w:bookmarkEnd w:id="11"/>
      <w:bookmarkEnd w:id="12"/>
    </w:p>
    <w:p w14:paraId="26E78512" w14:textId="77777777" w:rsidR="001968B1" w:rsidRDefault="001968B1">
      <w:pPr>
        <w:pStyle w:val="Standardtext"/>
        <w:spacing w:after="0" w:line="260" w:lineRule="exact"/>
        <w:jc w:val="both"/>
        <w:rPr>
          <w:sz w:val="18"/>
          <w:szCs w:val="18"/>
        </w:rPr>
      </w:pPr>
    </w:p>
    <w:p w14:paraId="1AE8D849" w14:textId="6E1A4A76" w:rsidR="001968B1" w:rsidRDefault="00B914E0">
      <w:pPr>
        <w:pStyle w:val="Standardtext"/>
        <w:spacing w:after="0" w:line="260" w:lineRule="exact"/>
        <w:ind w:left="567"/>
        <w:jc w:val="both"/>
        <w:rPr>
          <w:sz w:val="18"/>
          <w:szCs w:val="18"/>
        </w:rPr>
      </w:pPr>
      <w:r>
        <w:rPr>
          <w:sz w:val="18"/>
          <w:szCs w:val="18"/>
        </w:rPr>
        <w:t xml:space="preserve">Seitens des Auftraggebers ist für die Durchführung des Projekts </w:t>
      </w:r>
      <w:r w:rsidR="0043181B">
        <w:rPr>
          <w:sz w:val="18"/>
          <w:szCs w:val="18"/>
        </w:rPr>
        <w:t>nach</w:t>
      </w:r>
      <w:r>
        <w:rPr>
          <w:sz w:val="18"/>
          <w:szCs w:val="18"/>
        </w:rPr>
        <w:t>folgende, ab Punkt 5 vorläufige, Zeitplanung vorgesehen</w:t>
      </w:r>
      <w:r w:rsidR="0043181B">
        <w:rPr>
          <w:sz w:val="18"/>
          <w:szCs w:val="18"/>
        </w:rPr>
        <w:t>.</w:t>
      </w:r>
      <w:r w:rsidR="0043181B" w:rsidRPr="0043181B">
        <w:rPr>
          <w:sz w:val="18"/>
          <w:szCs w:val="18"/>
        </w:rPr>
        <w:t xml:space="preserve"> </w:t>
      </w:r>
      <w:r w:rsidR="0043181B">
        <w:rPr>
          <w:sz w:val="18"/>
          <w:szCs w:val="18"/>
        </w:rPr>
        <w:t>Seitens des Bieters sind für die Punkte 5 und 7 in der Objektliste, Vertragsdatenblatt die von ihm festgelegten terminlichen Randbedingungen anzugeben. Diese können von der angegebene</w:t>
      </w:r>
      <w:r w:rsidR="00285E3B">
        <w:rPr>
          <w:sz w:val="18"/>
          <w:szCs w:val="18"/>
        </w:rPr>
        <w:t>n</w:t>
      </w:r>
      <w:r w:rsidR="0043181B">
        <w:rPr>
          <w:sz w:val="18"/>
          <w:szCs w:val="18"/>
        </w:rPr>
        <w:t xml:space="preserve"> Zeitplanung abweichen.</w:t>
      </w:r>
    </w:p>
    <w:p w14:paraId="71BE2CB4" w14:textId="77777777" w:rsidR="001968B1" w:rsidRDefault="001968B1">
      <w:pPr>
        <w:pStyle w:val="Standardtext"/>
        <w:spacing w:after="0" w:line="260" w:lineRule="exact"/>
        <w:ind w:left="567"/>
        <w:jc w:val="both"/>
        <w:rPr>
          <w:sz w:val="18"/>
          <w:szCs w:val="18"/>
        </w:rPr>
      </w:pPr>
    </w:p>
    <w:tbl>
      <w:tblPr>
        <w:tblW w:w="4628" w:type="pct"/>
        <w:tblInd w:w="584"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000" w:firstRow="0" w:lastRow="0" w:firstColumn="0" w:lastColumn="0" w:noHBand="0" w:noVBand="0"/>
      </w:tblPr>
      <w:tblGrid>
        <w:gridCol w:w="489"/>
        <w:gridCol w:w="5102"/>
        <w:gridCol w:w="2749"/>
      </w:tblGrid>
      <w:tr w:rsidR="001968B1" w14:paraId="158EC810" w14:textId="77777777">
        <w:trPr>
          <w:trHeight w:val="283"/>
        </w:trPr>
        <w:tc>
          <w:tcPr>
            <w:tcW w:w="293" w:type="pct"/>
            <w:vAlign w:val="center"/>
          </w:tcPr>
          <w:p w14:paraId="27C5DA78" w14:textId="77777777" w:rsidR="001968B1" w:rsidRDefault="00B914E0">
            <w:pPr>
              <w:tabs>
                <w:tab w:val="left" w:pos="567"/>
              </w:tabs>
              <w:spacing w:line="260" w:lineRule="exact"/>
              <w:ind w:right="-279"/>
              <w:rPr>
                <w:b/>
                <w:bCs/>
                <w:sz w:val="18"/>
                <w:szCs w:val="18"/>
              </w:rPr>
            </w:pPr>
            <w:r>
              <w:rPr>
                <w:b/>
                <w:bCs/>
                <w:sz w:val="18"/>
                <w:szCs w:val="18"/>
              </w:rPr>
              <w:t>Nr.</w:t>
            </w:r>
          </w:p>
        </w:tc>
        <w:tc>
          <w:tcPr>
            <w:tcW w:w="3059" w:type="pct"/>
            <w:vAlign w:val="center"/>
          </w:tcPr>
          <w:p w14:paraId="6C5B08C7" w14:textId="77777777" w:rsidR="001968B1" w:rsidRDefault="00B914E0">
            <w:pPr>
              <w:tabs>
                <w:tab w:val="left" w:pos="240"/>
                <w:tab w:val="left" w:pos="567"/>
              </w:tabs>
              <w:spacing w:line="260" w:lineRule="exact"/>
              <w:rPr>
                <w:b/>
                <w:bCs/>
                <w:sz w:val="18"/>
                <w:szCs w:val="18"/>
              </w:rPr>
            </w:pPr>
            <w:r>
              <w:rPr>
                <w:b/>
                <w:bCs/>
                <w:sz w:val="18"/>
                <w:szCs w:val="18"/>
              </w:rPr>
              <w:t>Verfahrensschritt</w:t>
            </w:r>
          </w:p>
        </w:tc>
        <w:tc>
          <w:tcPr>
            <w:tcW w:w="1649" w:type="pct"/>
            <w:tcBorders>
              <w:bottom w:val="single" w:sz="24" w:space="0" w:color="FFFFFF"/>
            </w:tcBorders>
            <w:vAlign w:val="center"/>
          </w:tcPr>
          <w:p w14:paraId="7B6CBCAA" w14:textId="77777777" w:rsidR="001968B1" w:rsidRDefault="00B914E0">
            <w:pPr>
              <w:spacing w:line="260" w:lineRule="exact"/>
              <w:rPr>
                <w:b/>
                <w:bCs/>
                <w:sz w:val="18"/>
                <w:szCs w:val="18"/>
              </w:rPr>
            </w:pPr>
            <w:r>
              <w:rPr>
                <w:b/>
                <w:bCs/>
                <w:sz w:val="18"/>
                <w:szCs w:val="18"/>
              </w:rPr>
              <w:t>Termin / Zeitraum</w:t>
            </w:r>
          </w:p>
        </w:tc>
      </w:tr>
      <w:tr w:rsidR="001968B1" w14:paraId="20EE0A80" w14:textId="77777777">
        <w:trPr>
          <w:trHeight w:val="283"/>
        </w:trPr>
        <w:tc>
          <w:tcPr>
            <w:tcW w:w="293" w:type="pct"/>
          </w:tcPr>
          <w:p w14:paraId="219DBC7F" w14:textId="77777777" w:rsidR="001968B1" w:rsidRDefault="00B914E0">
            <w:pPr>
              <w:tabs>
                <w:tab w:val="left" w:pos="240"/>
                <w:tab w:val="left" w:pos="567"/>
              </w:tabs>
              <w:spacing w:line="260" w:lineRule="exact"/>
              <w:rPr>
                <w:sz w:val="18"/>
                <w:szCs w:val="18"/>
              </w:rPr>
            </w:pPr>
            <w:r>
              <w:rPr>
                <w:sz w:val="18"/>
                <w:szCs w:val="18"/>
              </w:rPr>
              <w:t>1.</w:t>
            </w:r>
          </w:p>
        </w:tc>
        <w:tc>
          <w:tcPr>
            <w:tcW w:w="3059" w:type="pct"/>
          </w:tcPr>
          <w:p w14:paraId="3B550DD5" w14:textId="77777777" w:rsidR="001968B1" w:rsidRDefault="00B914E0">
            <w:pPr>
              <w:pStyle w:val="Standardtext"/>
              <w:tabs>
                <w:tab w:val="left" w:pos="240"/>
                <w:tab w:val="left" w:pos="567"/>
              </w:tabs>
              <w:spacing w:after="0" w:line="260" w:lineRule="exact"/>
              <w:rPr>
                <w:sz w:val="18"/>
                <w:szCs w:val="18"/>
              </w:rPr>
            </w:pPr>
            <w:r>
              <w:rPr>
                <w:sz w:val="18"/>
                <w:szCs w:val="18"/>
              </w:rPr>
              <w:t>Begehung der Liegenschaften durch den Bieter</w:t>
            </w:r>
          </w:p>
        </w:tc>
        <w:tc>
          <w:tcPr>
            <w:tcW w:w="1649" w:type="pct"/>
            <w:shd w:val="clear" w:color="auto" w:fill="FFFF00"/>
            <w:vAlign w:val="center"/>
          </w:tcPr>
          <w:p w14:paraId="490078F9" w14:textId="77777777" w:rsidR="001968B1" w:rsidRDefault="00B914E0">
            <w:pPr>
              <w:pStyle w:val="Standardtext"/>
              <w:spacing w:after="0" w:line="260" w:lineRule="exact"/>
              <w:rPr>
                <w:color w:val="000000"/>
                <w:sz w:val="18"/>
                <w:szCs w:val="18"/>
              </w:rPr>
            </w:pPr>
            <w:r>
              <w:rPr>
                <w:color w:val="000000"/>
                <w:sz w:val="18"/>
                <w:szCs w:val="18"/>
              </w:rPr>
              <w:fldChar w:fldCharType="begin">
                <w:ffData>
                  <w:name w:val="Text5"/>
                  <w:enabled/>
                  <w:calcOnExit w:val="0"/>
                  <w:textInput/>
                </w:ffData>
              </w:fldChar>
            </w:r>
            <w:bookmarkStart w:id="13" w:name="Text5"/>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3"/>
          </w:p>
          <w:p w14:paraId="322DC512" w14:textId="77777777" w:rsidR="001968B1" w:rsidRDefault="001968B1">
            <w:pPr>
              <w:pStyle w:val="Standardtext"/>
              <w:spacing w:after="0" w:line="260" w:lineRule="exact"/>
              <w:rPr>
                <w:color w:val="000000"/>
                <w:sz w:val="18"/>
                <w:szCs w:val="18"/>
              </w:rPr>
            </w:pPr>
          </w:p>
        </w:tc>
      </w:tr>
      <w:tr w:rsidR="001968B1" w14:paraId="0BA48763" w14:textId="77777777">
        <w:trPr>
          <w:trHeight w:val="283"/>
        </w:trPr>
        <w:tc>
          <w:tcPr>
            <w:tcW w:w="293" w:type="pct"/>
          </w:tcPr>
          <w:p w14:paraId="67158480" w14:textId="77777777" w:rsidR="001968B1" w:rsidRDefault="00B914E0">
            <w:pPr>
              <w:tabs>
                <w:tab w:val="left" w:pos="240"/>
                <w:tab w:val="left" w:pos="567"/>
              </w:tabs>
              <w:spacing w:line="260" w:lineRule="exact"/>
              <w:rPr>
                <w:sz w:val="18"/>
                <w:szCs w:val="18"/>
              </w:rPr>
            </w:pPr>
            <w:r>
              <w:rPr>
                <w:sz w:val="18"/>
                <w:szCs w:val="18"/>
              </w:rPr>
              <w:t>2.</w:t>
            </w:r>
          </w:p>
        </w:tc>
        <w:tc>
          <w:tcPr>
            <w:tcW w:w="3059" w:type="pct"/>
          </w:tcPr>
          <w:p w14:paraId="3F88FE96" w14:textId="77777777" w:rsidR="001968B1" w:rsidRDefault="00B914E0">
            <w:pPr>
              <w:pStyle w:val="Standardtext"/>
              <w:tabs>
                <w:tab w:val="left" w:pos="240"/>
                <w:tab w:val="left" w:pos="567"/>
              </w:tabs>
              <w:spacing w:after="0" w:line="260" w:lineRule="exact"/>
              <w:rPr>
                <w:sz w:val="18"/>
                <w:szCs w:val="18"/>
              </w:rPr>
            </w:pPr>
            <w:r>
              <w:rPr>
                <w:sz w:val="18"/>
                <w:szCs w:val="18"/>
              </w:rPr>
              <w:t>Abgabetermin Angebot</w:t>
            </w:r>
          </w:p>
        </w:tc>
        <w:tc>
          <w:tcPr>
            <w:tcW w:w="1649" w:type="pct"/>
            <w:shd w:val="clear" w:color="auto" w:fill="FFFF00"/>
            <w:vAlign w:val="center"/>
          </w:tcPr>
          <w:p w14:paraId="059BA367" w14:textId="77777777" w:rsidR="001968B1" w:rsidRDefault="00B914E0">
            <w:pPr>
              <w:pStyle w:val="Standardtext"/>
              <w:spacing w:after="0" w:line="260" w:lineRule="exact"/>
              <w:rPr>
                <w:color w:val="000000"/>
                <w:sz w:val="18"/>
                <w:szCs w:val="18"/>
              </w:rPr>
            </w:pPr>
            <w:r>
              <w:rPr>
                <w:color w:val="000000"/>
                <w:sz w:val="18"/>
                <w:szCs w:val="18"/>
              </w:rPr>
              <w:fldChar w:fldCharType="begin">
                <w:ffData>
                  <w:name w:val="Text6"/>
                  <w:enabled/>
                  <w:calcOnExit w:val="0"/>
                  <w:textInput/>
                </w:ffData>
              </w:fldChar>
            </w:r>
            <w:bookmarkStart w:id="14" w:name="Text6"/>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4"/>
          </w:p>
          <w:p w14:paraId="3ED850E7" w14:textId="77777777" w:rsidR="001968B1" w:rsidRDefault="001968B1">
            <w:pPr>
              <w:pStyle w:val="Standardtext"/>
              <w:spacing w:after="0" w:line="260" w:lineRule="exact"/>
              <w:rPr>
                <w:color w:val="000000"/>
                <w:sz w:val="18"/>
                <w:szCs w:val="18"/>
              </w:rPr>
            </w:pPr>
          </w:p>
        </w:tc>
      </w:tr>
      <w:tr w:rsidR="001968B1" w14:paraId="163CCD14" w14:textId="77777777">
        <w:trPr>
          <w:trHeight w:val="283"/>
        </w:trPr>
        <w:tc>
          <w:tcPr>
            <w:tcW w:w="293" w:type="pct"/>
          </w:tcPr>
          <w:p w14:paraId="41EA8FCC" w14:textId="77777777" w:rsidR="001968B1" w:rsidRDefault="00B914E0">
            <w:pPr>
              <w:tabs>
                <w:tab w:val="left" w:pos="240"/>
                <w:tab w:val="left" w:pos="567"/>
              </w:tabs>
              <w:spacing w:line="260" w:lineRule="exact"/>
              <w:rPr>
                <w:sz w:val="18"/>
                <w:szCs w:val="18"/>
              </w:rPr>
            </w:pPr>
            <w:r>
              <w:rPr>
                <w:sz w:val="18"/>
                <w:szCs w:val="18"/>
              </w:rPr>
              <w:t>3.</w:t>
            </w:r>
          </w:p>
        </w:tc>
        <w:tc>
          <w:tcPr>
            <w:tcW w:w="3059" w:type="pct"/>
          </w:tcPr>
          <w:p w14:paraId="5E9B4CBD" w14:textId="77777777" w:rsidR="001968B1" w:rsidRDefault="00B914E0">
            <w:pPr>
              <w:pStyle w:val="Standardtext"/>
              <w:tabs>
                <w:tab w:val="left" w:pos="240"/>
                <w:tab w:val="left" w:pos="567"/>
              </w:tabs>
              <w:spacing w:after="0" w:line="260" w:lineRule="exact"/>
              <w:rPr>
                <w:sz w:val="18"/>
                <w:szCs w:val="18"/>
              </w:rPr>
            </w:pPr>
            <w:r>
              <w:rPr>
                <w:sz w:val="18"/>
                <w:szCs w:val="18"/>
              </w:rPr>
              <w:t>Angebotsverhandlungen</w:t>
            </w:r>
          </w:p>
        </w:tc>
        <w:tc>
          <w:tcPr>
            <w:tcW w:w="1649" w:type="pct"/>
            <w:shd w:val="clear" w:color="auto" w:fill="FFFF00"/>
            <w:vAlign w:val="center"/>
          </w:tcPr>
          <w:p w14:paraId="06DBE161" w14:textId="77777777" w:rsidR="001968B1" w:rsidRDefault="00B914E0">
            <w:pPr>
              <w:pStyle w:val="Standardtext"/>
              <w:spacing w:after="0" w:line="260" w:lineRule="exact"/>
              <w:rPr>
                <w:color w:val="000000"/>
                <w:sz w:val="18"/>
                <w:szCs w:val="18"/>
              </w:rPr>
            </w:pPr>
            <w:r>
              <w:rPr>
                <w:color w:val="000000"/>
                <w:sz w:val="18"/>
                <w:szCs w:val="18"/>
              </w:rPr>
              <w:fldChar w:fldCharType="begin">
                <w:ffData>
                  <w:name w:val="Text7"/>
                  <w:enabled/>
                  <w:calcOnExit w:val="0"/>
                  <w:textInput/>
                </w:ffData>
              </w:fldChar>
            </w:r>
            <w:bookmarkStart w:id="15" w:name="Text7"/>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5"/>
          </w:p>
          <w:p w14:paraId="3C61FD3C" w14:textId="77777777" w:rsidR="001968B1" w:rsidRDefault="001968B1">
            <w:pPr>
              <w:pStyle w:val="Standardtext"/>
              <w:spacing w:after="0" w:line="260" w:lineRule="exact"/>
              <w:rPr>
                <w:color w:val="000000"/>
                <w:sz w:val="18"/>
                <w:szCs w:val="18"/>
              </w:rPr>
            </w:pPr>
          </w:p>
        </w:tc>
      </w:tr>
      <w:tr w:rsidR="001968B1" w14:paraId="552B6260" w14:textId="77777777">
        <w:trPr>
          <w:trHeight w:val="283"/>
        </w:trPr>
        <w:tc>
          <w:tcPr>
            <w:tcW w:w="293" w:type="pct"/>
          </w:tcPr>
          <w:p w14:paraId="3594296B" w14:textId="77777777" w:rsidR="001968B1" w:rsidRDefault="00B914E0">
            <w:pPr>
              <w:tabs>
                <w:tab w:val="left" w:pos="240"/>
                <w:tab w:val="left" w:pos="567"/>
              </w:tabs>
              <w:spacing w:line="260" w:lineRule="exact"/>
              <w:rPr>
                <w:sz w:val="18"/>
                <w:szCs w:val="18"/>
              </w:rPr>
            </w:pPr>
            <w:r>
              <w:rPr>
                <w:sz w:val="18"/>
                <w:szCs w:val="18"/>
              </w:rPr>
              <w:t>4.</w:t>
            </w:r>
          </w:p>
        </w:tc>
        <w:tc>
          <w:tcPr>
            <w:tcW w:w="3059" w:type="pct"/>
          </w:tcPr>
          <w:p w14:paraId="1005CDB5" w14:textId="77777777" w:rsidR="001968B1" w:rsidRDefault="00B914E0" w:rsidP="00FE5387">
            <w:pPr>
              <w:pStyle w:val="Standardtext"/>
              <w:tabs>
                <w:tab w:val="left" w:pos="240"/>
                <w:tab w:val="left" w:pos="567"/>
              </w:tabs>
              <w:spacing w:after="0" w:line="260" w:lineRule="exact"/>
              <w:rPr>
                <w:sz w:val="18"/>
                <w:szCs w:val="18"/>
              </w:rPr>
            </w:pPr>
            <w:r>
              <w:rPr>
                <w:sz w:val="18"/>
                <w:szCs w:val="18"/>
              </w:rPr>
              <w:t xml:space="preserve">Abschluss Erfolgsgarantie-Vertrag </w:t>
            </w:r>
            <w:r w:rsidR="00C2443F">
              <w:rPr>
                <w:sz w:val="18"/>
                <w:szCs w:val="18"/>
              </w:rPr>
              <w:t xml:space="preserve">bis </w:t>
            </w:r>
            <w:r>
              <w:rPr>
                <w:sz w:val="18"/>
                <w:szCs w:val="18"/>
              </w:rPr>
              <w:t xml:space="preserve">/ </w:t>
            </w:r>
            <w:r w:rsidR="005952FD">
              <w:rPr>
                <w:sz w:val="18"/>
                <w:szCs w:val="18"/>
              </w:rPr>
              <w:t xml:space="preserve">Ende der </w:t>
            </w:r>
            <w:r w:rsidR="00FE5387">
              <w:rPr>
                <w:sz w:val="18"/>
                <w:szCs w:val="18"/>
              </w:rPr>
              <w:t xml:space="preserve">Bindefrist </w:t>
            </w:r>
          </w:p>
        </w:tc>
        <w:tc>
          <w:tcPr>
            <w:tcW w:w="1649" w:type="pct"/>
            <w:shd w:val="clear" w:color="auto" w:fill="FFFF00"/>
            <w:vAlign w:val="center"/>
          </w:tcPr>
          <w:p w14:paraId="49B15871" w14:textId="77777777" w:rsidR="001968B1" w:rsidRDefault="00B914E0">
            <w:pPr>
              <w:pStyle w:val="Standardtext"/>
              <w:spacing w:after="0" w:line="260" w:lineRule="exact"/>
              <w:rPr>
                <w:color w:val="000000"/>
                <w:sz w:val="18"/>
                <w:szCs w:val="18"/>
              </w:rPr>
            </w:pPr>
            <w:r>
              <w:rPr>
                <w:color w:val="000000"/>
                <w:sz w:val="18"/>
                <w:szCs w:val="18"/>
              </w:rPr>
              <w:fldChar w:fldCharType="begin">
                <w:ffData>
                  <w:name w:val="Text8"/>
                  <w:enabled/>
                  <w:calcOnExit w:val="0"/>
                  <w:textInput/>
                </w:ffData>
              </w:fldChar>
            </w:r>
            <w:bookmarkStart w:id="16" w:name="Text8"/>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6"/>
          </w:p>
          <w:p w14:paraId="339AD007" w14:textId="77777777" w:rsidR="001968B1" w:rsidRDefault="001968B1">
            <w:pPr>
              <w:pStyle w:val="Standardtext"/>
              <w:spacing w:after="0" w:line="260" w:lineRule="exact"/>
              <w:rPr>
                <w:color w:val="000000"/>
                <w:sz w:val="18"/>
                <w:szCs w:val="18"/>
              </w:rPr>
            </w:pPr>
          </w:p>
        </w:tc>
      </w:tr>
      <w:tr w:rsidR="001968B1" w14:paraId="5409917E" w14:textId="77777777">
        <w:trPr>
          <w:trHeight w:val="283"/>
        </w:trPr>
        <w:tc>
          <w:tcPr>
            <w:tcW w:w="293" w:type="pct"/>
          </w:tcPr>
          <w:p w14:paraId="7C69E1CD" w14:textId="77777777" w:rsidR="001968B1" w:rsidRDefault="00B914E0">
            <w:pPr>
              <w:tabs>
                <w:tab w:val="left" w:pos="240"/>
                <w:tab w:val="left" w:pos="567"/>
              </w:tabs>
              <w:spacing w:line="260" w:lineRule="exact"/>
              <w:rPr>
                <w:sz w:val="18"/>
                <w:szCs w:val="18"/>
              </w:rPr>
            </w:pPr>
            <w:r>
              <w:rPr>
                <w:sz w:val="18"/>
                <w:szCs w:val="18"/>
              </w:rPr>
              <w:t>5.</w:t>
            </w:r>
          </w:p>
        </w:tc>
        <w:tc>
          <w:tcPr>
            <w:tcW w:w="3059" w:type="pct"/>
          </w:tcPr>
          <w:p w14:paraId="05086904" w14:textId="77777777" w:rsidR="001968B1" w:rsidRDefault="00B914E0">
            <w:pPr>
              <w:pStyle w:val="Standardtext"/>
              <w:tabs>
                <w:tab w:val="left" w:pos="240"/>
                <w:tab w:val="left" w:pos="567"/>
              </w:tabs>
              <w:spacing w:after="0" w:line="260" w:lineRule="exact"/>
              <w:rPr>
                <w:sz w:val="18"/>
                <w:szCs w:val="18"/>
              </w:rPr>
            </w:pPr>
            <w:r>
              <w:rPr>
                <w:sz w:val="18"/>
                <w:szCs w:val="18"/>
              </w:rPr>
              <w:t>Projektierung zur Vorbereitungsphase</w:t>
            </w:r>
          </w:p>
        </w:tc>
        <w:tc>
          <w:tcPr>
            <w:tcW w:w="1649" w:type="pct"/>
            <w:shd w:val="clear" w:color="auto" w:fill="FFFF00"/>
          </w:tcPr>
          <w:p w14:paraId="2EB17587" w14:textId="77777777" w:rsidR="001968B1" w:rsidRDefault="00B914E0">
            <w:pPr>
              <w:pStyle w:val="Standardtext"/>
              <w:spacing w:after="0" w:line="260" w:lineRule="exact"/>
              <w:rPr>
                <w:color w:val="000000"/>
                <w:sz w:val="18"/>
                <w:szCs w:val="18"/>
              </w:rPr>
            </w:pPr>
            <w:r>
              <w:rPr>
                <w:color w:val="000000"/>
                <w:sz w:val="18"/>
                <w:szCs w:val="18"/>
              </w:rPr>
              <w:fldChar w:fldCharType="begin">
                <w:ffData>
                  <w:name w:val="Text9"/>
                  <w:enabled/>
                  <w:calcOnExit w:val="0"/>
                  <w:textInput/>
                </w:ffData>
              </w:fldChar>
            </w:r>
            <w:bookmarkStart w:id="17" w:name="Text9"/>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7"/>
          </w:p>
          <w:p w14:paraId="68F682EC" w14:textId="77777777" w:rsidR="001968B1" w:rsidRDefault="001968B1">
            <w:pPr>
              <w:pStyle w:val="Standardtext"/>
              <w:spacing w:after="0" w:line="260" w:lineRule="exact"/>
              <w:rPr>
                <w:color w:val="000000"/>
                <w:sz w:val="18"/>
                <w:szCs w:val="18"/>
              </w:rPr>
            </w:pPr>
          </w:p>
        </w:tc>
      </w:tr>
      <w:tr w:rsidR="001968B1" w14:paraId="1897643E" w14:textId="77777777">
        <w:trPr>
          <w:trHeight w:val="283"/>
        </w:trPr>
        <w:tc>
          <w:tcPr>
            <w:tcW w:w="293" w:type="pct"/>
          </w:tcPr>
          <w:p w14:paraId="0E1F6EFC" w14:textId="77777777" w:rsidR="001968B1" w:rsidRDefault="00B914E0">
            <w:pPr>
              <w:tabs>
                <w:tab w:val="left" w:pos="240"/>
                <w:tab w:val="left" w:pos="567"/>
              </w:tabs>
              <w:spacing w:line="260" w:lineRule="exact"/>
              <w:rPr>
                <w:sz w:val="18"/>
                <w:szCs w:val="18"/>
              </w:rPr>
            </w:pPr>
            <w:r>
              <w:rPr>
                <w:sz w:val="18"/>
                <w:szCs w:val="18"/>
              </w:rPr>
              <w:t>6.</w:t>
            </w:r>
          </w:p>
        </w:tc>
        <w:tc>
          <w:tcPr>
            <w:tcW w:w="3059" w:type="pct"/>
          </w:tcPr>
          <w:p w14:paraId="66F175B6" w14:textId="77777777" w:rsidR="001968B1" w:rsidRDefault="00B914E0">
            <w:pPr>
              <w:pStyle w:val="Standardtext"/>
              <w:tabs>
                <w:tab w:val="left" w:pos="240"/>
                <w:tab w:val="left" w:pos="567"/>
              </w:tabs>
              <w:spacing w:after="0" w:line="260" w:lineRule="exact"/>
              <w:rPr>
                <w:sz w:val="18"/>
                <w:szCs w:val="18"/>
              </w:rPr>
            </w:pPr>
            <w:r>
              <w:rPr>
                <w:sz w:val="18"/>
                <w:szCs w:val="18"/>
              </w:rPr>
              <w:t xml:space="preserve">Beginn Vorbereitungsphase: </w:t>
            </w:r>
            <w:r>
              <w:rPr>
                <w:sz w:val="18"/>
                <w:szCs w:val="18"/>
              </w:rPr>
              <w:br/>
              <w:t>(Durchführung der Energiesparmaßnahmen)</w:t>
            </w:r>
          </w:p>
        </w:tc>
        <w:tc>
          <w:tcPr>
            <w:tcW w:w="1649" w:type="pct"/>
            <w:shd w:val="clear" w:color="auto" w:fill="FFFF00"/>
          </w:tcPr>
          <w:p w14:paraId="583DC1D9" w14:textId="77777777" w:rsidR="001968B1" w:rsidRDefault="00B914E0">
            <w:pPr>
              <w:pStyle w:val="Standardtext"/>
              <w:spacing w:after="0" w:line="260" w:lineRule="exact"/>
              <w:rPr>
                <w:color w:val="000000"/>
                <w:sz w:val="18"/>
                <w:szCs w:val="18"/>
              </w:rPr>
            </w:pPr>
            <w:r>
              <w:rPr>
                <w:color w:val="000000"/>
                <w:sz w:val="18"/>
                <w:szCs w:val="18"/>
              </w:rPr>
              <w:fldChar w:fldCharType="begin">
                <w:ffData>
                  <w:name w:val="Text10"/>
                  <w:enabled/>
                  <w:calcOnExit w:val="0"/>
                  <w:textInput/>
                </w:ffData>
              </w:fldChar>
            </w:r>
            <w:bookmarkStart w:id="18" w:name="Text10"/>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8"/>
          </w:p>
          <w:p w14:paraId="54428FE7" w14:textId="77777777" w:rsidR="001968B1" w:rsidRDefault="001968B1">
            <w:pPr>
              <w:pStyle w:val="Standardtext"/>
              <w:spacing w:after="0" w:line="260" w:lineRule="exact"/>
              <w:rPr>
                <w:color w:val="000000"/>
                <w:sz w:val="18"/>
                <w:szCs w:val="18"/>
              </w:rPr>
            </w:pPr>
          </w:p>
        </w:tc>
      </w:tr>
      <w:tr w:rsidR="001968B1" w14:paraId="0E7DFE0C" w14:textId="77777777">
        <w:trPr>
          <w:trHeight w:val="283"/>
        </w:trPr>
        <w:tc>
          <w:tcPr>
            <w:tcW w:w="293" w:type="pct"/>
          </w:tcPr>
          <w:p w14:paraId="02ED5167" w14:textId="77777777" w:rsidR="001968B1" w:rsidRDefault="00B914E0">
            <w:pPr>
              <w:tabs>
                <w:tab w:val="left" w:pos="240"/>
                <w:tab w:val="left" w:pos="567"/>
              </w:tabs>
              <w:spacing w:line="260" w:lineRule="exact"/>
              <w:rPr>
                <w:sz w:val="18"/>
                <w:szCs w:val="18"/>
              </w:rPr>
            </w:pPr>
            <w:r>
              <w:rPr>
                <w:sz w:val="18"/>
                <w:szCs w:val="18"/>
              </w:rPr>
              <w:t>7.</w:t>
            </w:r>
          </w:p>
        </w:tc>
        <w:tc>
          <w:tcPr>
            <w:tcW w:w="3059" w:type="pct"/>
          </w:tcPr>
          <w:p w14:paraId="65589CB4" w14:textId="77777777" w:rsidR="001968B1" w:rsidRDefault="00B914E0">
            <w:pPr>
              <w:pStyle w:val="Standardtext"/>
              <w:tabs>
                <w:tab w:val="left" w:pos="240"/>
                <w:tab w:val="left" w:pos="567"/>
              </w:tabs>
              <w:spacing w:after="0" w:line="260" w:lineRule="exact"/>
              <w:rPr>
                <w:sz w:val="18"/>
                <w:szCs w:val="18"/>
              </w:rPr>
            </w:pPr>
            <w:r>
              <w:rPr>
                <w:sz w:val="18"/>
                <w:szCs w:val="18"/>
              </w:rPr>
              <w:t xml:space="preserve">Beginn Hauptleistungsphase: </w:t>
            </w:r>
            <w:r>
              <w:rPr>
                <w:sz w:val="18"/>
                <w:szCs w:val="18"/>
              </w:rPr>
              <w:br/>
              <w:t>(Erbringung der garantierten Einsparungen)</w:t>
            </w:r>
          </w:p>
        </w:tc>
        <w:tc>
          <w:tcPr>
            <w:tcW w:w="1649" w:type="pct"/>
            <w:shd w:val="clear" w:color="auto" w:fill="FFFF00"/>
          </w:tcPr>
          <w:p w14:paraId="13809FC1" w14:textId="77777777" w:rsidR="001968B1" w:rsidRDefault="00B914E0">
            <w:pPr>
              <w:pStyle w:val="Standardtext"/>
              <w:spacing w:after="0" w:line="260" w:lineRule="exact"/>
              <w:rPr>
                <w:color w:val="000000"/>
                <w:sz w:val="18"/>
                <w:szCs w:val="18"/>
              </w:rPr>
            </w:pPr>
            <w:r>
              <w:rPr>
                <w:color w:val="000000"/>
                <w:sz w:val="18"/>
                <w:szCs w:val="18"/>
              </w:rPr>
              <w:fldChar w:fldCharType="begin">
                <w:ffData>
                  <w:name w:val="Text11"/>
                  <w:enabled/>
                  <w:calcOnExit w:val="0"/>
                  <w:textInput/>
                </w:ffData>
              </w:fldChar>
            </w:r>
            <w:bookmarkStart w:id="19" w:name="Text11"/>
            <w:r>
              <w:rPr>
                <w:color w:val="000000"/>
                <w:sz w:val="18"/>
                <w:szCs w:val="18"/>
              </w:rPr>
              <w:instrText xml:space="preserve"> FORMTEXT </w:instrText>
            </w:r>
            <w:r>
              <w:rPr>
                <w:color w:val="000000"/>
                <w:sz w:val="18"/>
                <w:szCs w:val="18"/>
              </w:rPr>
            </w:r>
            <w:r>
              <w:rPr>
                <w:color w:val="000000"/>
                <w:sz w:val="18"/>
                <w:szCs w:val="18"/>
              </w:rPr>
              <w:fldChar w:fldCharType="separate"/>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t> </w:t>
            </w:r>
            <w:r>
              <w:rPr>
                <w:color w:val="000000"/>
                <w:sz w:val="18"/>
                <w:szCs w:val="18"/>
              </w:rPr>
              <w:fldChar w:fldCharType="end"/>
            </w:r>
            <w:bookmarkEnd w:id="19"/>
          </w:p>
          <w:p w14:paraId="487D6AFB" w14:textId="77777777" w:rsidR="001968B1" w:rsidRDefault="001968B1">
            <w:pPr>
              <w:pStyle w:val="Standardtext"/>
              <w:spacing w:after="0" w:line="260" w:lineRule="exact"/>
              <w:rPr>
                <w:color w:val="000000"/>
                <w:sz w:val="18"/>
                <w:szCs w:val="18"/>
              </w:rPr>
            </w:pPr>
          </w:p>
        </w:tc>
      </w:tr>
    </w:tbl>
    <w:p w14:paraId="1287C431" w14:textId="77777777" w:rsidR="001968B1" w:rsidRDefault="001968B1">
      <w:pPr>
        <w:pStyle w:val="Standardtext"/>
        <w:spacing w:after="0" w:line="260" w:lineRule="exact"/>
        <w:ind w:left="567"/>
        <w:jc w:val="both"/>
        <w:rPr>
          <w:sz w:val="18"/>
          <w:szCs w:val="18"/>
        </w:rPr>
      </w:pPr>
    </w:p>
    <w:p w14:paraId="7D7E3741" w14:textId="62E41191" w:rsidR="001968B1" w:rsidRDefault="001968B1">
      <w:pPr>
        <w:pStyle w:val="Standardtext"/>
        <w:spacing w:after="0" w:line="260" w:lineRule="atLeast"/>
        <w:ind w:left="567"/>
        <w:jc w:val="both"/>
        <w:rPr>
          <w:sz w:val="18"/>
          <w:szCs w:val="18"/>
        </w:rPr>
      </w:pPr>
    </w:p>
    <w:p w14:paraId="6E1AC64D" w14:textId="77777777" w:rsidR="001968B1" w:rsidRDefault="001968B1">
      <w:pPr>
        <w:pStyle w:val="Standardtext"/>
        <w:spacing w:after="0" w:line="260" w:lineRule="atLeast"/>
        <w:ind w:left="567"/>
        <w:jc w:val="both"/>
        <w:rPr>
          <w:sz w:val="18"/>
          <w:szCs w:val="18"/>
        </w:rPr>
      </w:pPr>
    </w:p>
    <w:p w14:paraId="14366466" w14:textId="77777777" w:rsidR="001968B1" w:rsidRDefault="00B914E0">
      <w:pPr>
        <w:pStyle w:val="Standardtext"/>
        <w:spacing w:after="0" w:line="260" w:lineRule="atLeast"/>
        <w:ind w:left="567"/>
        <w:jc w:val="both"/>
        <w:rPr>
          <w:sz w:val="18"/>
          <w:szCs w:val="18"/>
        </w:rPr>
      </w:pPr>
      <w:r>
        <w:rPr>
          <w:sz w:val="18"/>
          <w:szCs w:val="18"/>
        </w:rPr>
        <w:t xml:space="preserve">Nach </w:t>
      </w:r>
      <w:proofErr w:type="spellStart"/>
      <w:r>
        <w:rPr>
          <w:sz w:val="18"/>
          <w:szCs w:val="18"/>
        </w:rPr>
        <w:t>Bezuschlagung</w:t>
      </w:r>
      <w:proofErr w:type="spellEnd"/>
      <w:r>
        <w:rPr>
          <w:sz w:val="18"/>
          <w:szCs w:val="18"/>
        </w:rPr>
        <w:t xml:space="preserve"> durch die Vergabestelle und Abschluss des Erfolgsgarantie-Vertrags beginnt die Projektierung der Energiespar-Maßnahmen. Aus Sicht des Auftraggebers sollte ein Zeitraum von 4 Monaten nicht überschritten werden.</w:t>
      </w:r>
    </w:p>
    <w:p w14:paraId="05B64A3E" w14:textId="77777777" w:rsidR="001968B1" w:rsidRDefault="001968B1">
      <w:pPr>
        <w:pStyle w:val="Standardtext"/>
        <w:spacing w:after="0" w:line="260" w:lineRule="atLeast"/>
        <w:ind w:left="567"/>
        <w:jc w:val="both"/>
        <w:rPr>
          <w:sz w:val="18"/>
          <w:szCs w:val="18"/>
        </w:rPr>
      </w:pPr>
    </w:p>
    <w:p w14:paraId="3D4ACDF1" w14:textId="77777777" w:rsidR="001968B1" w:rsidRDefault="00B914E0">
      <w:pPr>
        <w:pStyle w:val="Standardtext"/>
        <w:spacing w:after="0" w:line="260" w:lineRule="atLeast"/>
        <w:ind w:left="567"/>
        <w:jc w:val="both"/>
        <w:rPr>
          <w:sz w:val="18"/>
          <w:szCs w:val="18"/>
        </w:rPr>
      </w:pPr>
      <w:r>
        <w:rPr>
          <w:sz w:val="18"/>
          <w:szCs w:val="18"/>
        </w:rPr>
        <w:t>Die Vorbereitungsphase (Maßnahmenumsetzung) beginnt nach Fertigstellung der Projektierung. Aus Sicht des Auftraggebers sollte i.</w:t>
      </w:r>
      <w:r w:rsidR="00033D91">
        <w:rPr>
          <w:sz w:val="18"/>
          <w:szCs w:val="18"/>
        </w:rPr>
        <w:t> </w:t>
      </w:r>
      <w:r>
        <w:rPr>
          <w:sz w:val="18"/>
          <w:szCs w:val="18"/>
        </w:rPr>
        <w:t>d.</w:t>
      </w:r>
      <w:r w:rsidR="00033D91">
        <w:rPr>
          <w:sz w:val="18"/>
          <w:szCs w:val="18"/>
        </w:rPr>
        <w:t> </w:t>
      </w:r>
      <w:r>
        <w:rPr>
          <w:sz w:val="18"/>
          <w:szCs w:val="18"/>
        </w:rPr>
        <w:t>R. ein Zeitraum von 9 Monaten nicht überschritten werden.</w:t>
      </w:r>
    </w:p>
    <w:p w14:paraId="79CB70D6" w14:textId="77777777" w:rsidR="001968B1" w:rsidRDefault="001968B1">
      <w:pPr>
        <w:pStyle w:val="Standardtext"/>
        <w:spacing w:after="0" w:line="260" w:lineRule="atLeast"/>
        <w:ind w:left="567"/>
        <w:jc w:val="both"/>
        <w:rPr>
          <w:sz w:val="18"/>
          <w:szCs w:val="18"/>
        </w:rPr>
      </w:pPr>
    </w:p>
    <w:p w14:paraId="0CB4BD3A" w14:textId="77777777" w:rsidR="001968B1" w:rsidRDefault="00B914E0">
      <w:pPr>
        <w:pStyle w:val="Standardtext"/>
        <w:spacing w:after="0" w:line="260" w:lineRule="atLeast"/>
        <w:ind w:left="567"/>
        <w:jc w:val="both"/>
        <w:rPr>
          <w:sz w:val="18"/>
          <w:szCs w:val="18"/>
        </w:rPr>
      </w:pPr>
      <w:r>
        <w:rPr>
          <w:sz w:val="18"/>
          <w:szCs w:val="18"/>
        </w:rPr>
        <w:t>Die Dauer der Hauptleistungsphase zur Erbringung der garantierten Energiekosteneinsparung ist auf maximal 12</w:t>
      </w:r>
      <w:r>
        <w:rPr>
          <w:color w:val="FF9900"/>
          <w:sz w:val="18"/>
          <w:szCs w:val="18"/>
        </w:rPr>
        <w:t xml:space="preserve"> </w:t>
      </w:r>
      <w:r>
        <w:rPr>
          <w:sz w:val="18"/>
          <w:szCs w:val="18"/>
        </w:rPr>
        <w:t>Jahre beschränkt.</w:t>
      </w:r>
    </w:p>
    <w:p w14:paraId="0CCC1ABD" w14:textId="77777777" w:rsidR="001968B1" w:rsidRDefault="001968B1">
      <w:pPr>
        <w:pStyle w:val="Standardtext"/>
        <w:spacing w:after="0" w:line="260" w:lineRule="exact"/>
        <w:ind w:left="567"/>
        <w:jc w:val="both"/>
        <w:rPr>
          <w:sz w:val="18"/>
          <w:szCs w:val="18"/>
        </w:rPr>
      </w:pPr>
    </w:p>
    <w:p w14:paraId="0D2A6EC6" w14:textId="77777777" w:rsidR="001968B1" w:rsidRDefault="001968B1">
      <w:pPr>
        <w:pStyle w:val="Standardtext"/>
        <w:spacing w:after="0" w:line="260" w:lineRule="exact"/>
        <w:ind w:left="567"/>
        <w:jc w:val="both"/>
        <w:rPr>
          <w:sz w:val="18"/>
          <w:szCs w:val="18"/>
        </w:rPr>
      </w:pPr>
    </w:p>
    <w:p w14:paraId="2FE8588E" w14:textId="77777777" w:rsidR="001968B1" w:rsidRDefault="00B914E0">
      <w:pPr>
        <w:pStyle w:val="berschrift1"/>
        <w:numPr>
          <w:ilvl w:val="0"/>
          <w:numId w:val="0"/>
        </w:numPr>
        <w:tabs>
          <w:tab w:val="left" w:pos="567"/>
        </w:tabs>
        <w:spacing w:after="0" w:line="260" w:lineRule="atLeast"/>
        <w:rPr>
          <w:caps w:val="0"/>
          <w:color w:val="00CCFF"/>
          <w:sz w:val="18"/>
          <w:szCs w:val="18"/>
        </w:rPr>
      </w:pPr>
      <w:bookmarkStart w:id="20" w:name="_Toc261952860"/>
      <w:bookmarkStart w:id="21" w:name="_Toc92616364"/>
      <w:bookmarkStart w:id="22" w:name="_Toc212388144"/>
      <w:bookmarkStart w:id="23" w:name="_Toc212525634"/>
      <w:r>
        <w:rPr>
          <w:caps w:val="0"/>
          <w:color w:val="00CCFF"/>
          <w:sz w:val="18"/>
          <w:szCs w:val="18"/>
        </w:rPr>
        <w:t>4.</w:t>
      </w:r>
      <w:r>
        <w:rPr>
          <w:caps w:val="0"/>
          <w:color w:val="00CCFF"/>
          <w:sz w:val="18"/>
          <w:szCs w:val="18"/>
        </w:rPr>
        <w:tab/>
        <w:t>Angebotserstellung</w:t>
      </w:r>
      <w:bookmarkEnd w:id="20"/>
      <w:r>
        <w:rPr>
          <w:caps w:val="0"/>
          <w:color w:val="00CCFF"/>
          <w:sz w:val="18"/>
          <w:szCs w:val="18"/>
        </w:rPr>
        <w:t xml:space="preserve"> </w:t>
      </w:r>
      <w:bookmarkEnd w:id="21"/>
      <w:bookmarkEnd w:id="22"/>
      <w:bookmarkEnd w:id="23"/>
    </w:p>
    <w:p w14:paraId="7F9A0305" w14:textId="77777777" w:rsidR="001968B1" w:rsidRDefault="001968B1">
      <w:pPr>
        <w:pStyle w:val="Standardtext"/>
        <w:spacing w:after="0" w:line="260" w:lineRule="atLeast"/>
        <w:ind w:left="567"/>
        <w:rPr>
          <w:b/>
          <w:sz w:val="18"/>
          <w:szCs w:val="18"/>
        </w:rPr>
      </w:pPr>
    </w:p>
    <w:p w14:paraId="5272C2F0" w14:textId="77777777" w:rsidR="001968B1" w:rsidRDefault="00B914E0">
      <w:pPr>
        <w:pStyle w:val="Standardtext"/>
        <w:spacing w:after="0" w:line="260" w:lineRule="atLeast"/>
        <w:ind w:left="567"/>
        <w:jc w:val="both"/>
        <w:rPr>
          <w:b/>
          <w:sz w:val="18"/>
          <w:szCs w:val="18"/>
        </w:rPr>
      </w:pPr>
      <w:r>
        <w:rPr>
          <w:b/>
          <w:sz w:val="18"/>
          <w:szCs w:val="18"/>
        </w:rPr>
        <w:t xml:space="preserve">Das vom Bieter abgegebene verbindliche Angebot kann vom Auftraggeber unverändert angenommen werden. Änderungen am Angebot können nur im Zuge des Verhandlungsverfahrens und in beiderseitigem Einverständnis vorgenommen werden. </w:t>
      </w:r>
    </w:p>
    <w:p w14:paraId="17AD4F3A" w14:textId="77777777" w:rsidR="001968B1" w:rsidRDefault="001968B1">
      <w:pPr>
        <w:pStyle w:val="Standardtext"/>
        <w:spacing w:after="0" w:line="260" w:lineRule="atLeast"/>
        <w:ind w:left="567"/>
        <w:jc w:val="both"/>
        <w:rPr>
          <w:b/>
          <w:sz w:val="18"/>
          <w:szCs w:val="18"/>
        </w:rPr>
      </w:pPr>
    </w:p>
    <w:p w14:paraId="6EC515F8" w14:textId="77777777" w:rsidR="001968B1" w:rsidRDefault="00B914E0">
      <w:pPr>
        <w:pStyle w:val="Standardtext"/>
        <w:spacing w:after="0" w:line="260" w:lineRule="atLeast"/>
        <w:ind w:left="567"/>
        <w:jc w:val="both"/>
        <w:rPr>
          <w:sz w:val="18"/>
          <w:szCs w:val="18"/>
        </w:rPr>
      </w:pPr>
      <w:r>
        <w:rPr>
          <w:sz w:val="18"/>
          <w:szCs w:val="18"/>
        </w:rPr>
        <w:t xml:space="preserve">Die Ermittlung des Energiesparpotentials im Rahmen der Angebotserstellung erfolgt auf der Grundlage der Objektliste (unter Beachtung von Punkt 4.1), die vom Auftraggeber vorausgefüllt wurde und dem Bieter zur Vervollständigung zur Verfügung gestellt wird. </w:t>
      </w:r>
    </w:p>
    <w:p w14:paraId="19E8CA40" w14:textId="77777777" w:rsidR="001968B1" w:rsidRDefault="00B914E0">
      <w:pPr>
        <w:pStyle w:val="Standardtext"/>
        <w:spacing w:after="0" w:line="260" w:lineRule="atLeast"/>
        <w:ind w:left="567"/>
        <w:rPr>
          <w:b/>
          <w:sz w:val="18"/>
          <w:szCs w:val="18"/>
        </w:rPr>
      </w:pPr>
      <w:r>
        <w:rPr>
          <w:b/>
          <w:sz w:val="18"/>
          <w:szCs w:val="18"/>
        </w:rPr>
        <w:br w:type="page"/>
      </w:r>
    </w:p>
    <w:p w14:paraId="12A3B62B" w14:textId="77777777" w:rsidR="001968B1" w:rsidRDefault="001968B1">
      <w:pPr>
        <w:pStyle w:val="Standardtext"/>
        <w:spacing w:after="0" w:line="260" w:lineRule="atLeast"/>
        <w:ind w:left="567"/>
        <w:rPr>
          <w:b/>
          <w:sz w:val="18"/>
          <w:szCs w:val="18"/>
        </w:rPr>
      </w:pPr>
    </w:p>
    <w:p w14:paraId="2D905CF3" w14:textId="77777777" w:rsidR="001968B1" w:rsidRDefault="00B914E0">
      <w:pPr>
        <w:pStyle w:val="berschrift2"/>
        <w:numPr>
          <w:ilvl w:val="0"/>
          <w:numId w:val="0"/>
        </w:numPr>
        <w:tabs>
          <w:tab w:val="left" w:pos="567"/>
        </w:tabs>
        <w:spacing w:after="0" w:line="260" w:lineRule="atLeast"/>
        <w:rPr>
          <w:color w:val="999999"/>
          <w:sz w:val="18"/>
          <w:szCs w:val="18"/>
        </w:rPr>
      </w:pPr>
      <w:r>
        <w:rPr>
          <w:color w:val="999999"/>
          <w:sz w:val="18"/>
          <w:szCs w:val="18"/>
        </w:rPr>
        <w:t>4.1.</w:t>
      </w:r>
      <w:r>
        <w:rPr>
          <w:color w:val="999999"/>
          <w:sz w:val="18"/>
          <w:szCs w:val="18"/>
        </w:rPr>
        <w:tab/>
      </w:r>
      <w:bookmarkStart w:id="24" w:name="_Toc212388149"/>
      <w:bookmarkStart w:id="25" w:name="_Toc212525639"/>
      <w:bookmarkStart w:id="26" w:name="_Toc261952861"/>
      <w:r>
        <w:rPr>
          <w:color w:val="999999"/>
          <w:sz w:val="18"/>
          <w:szCs w:val="18"/>
        </w:rPr>
        <w:t xml:space="preserve">Anforderungen an </w:t>
      </w:r>
      <w:bookmarkEnd w:id="24"/>
      <w:bookmarkEnd w:id="25"/>
      <w:r>
        <w:rPr>
          <w:color w:val="999999"/>
          <w:sz w:val="18"/>
          <w:szCs w:val="18"/>
        </w:rPr>
        <w:t>die Angebotserstellung</w:t>
      </w:r>
      <w:bookmarkEnd w:id="26"/>
    </w:p>
    <w:p w14:paraId="164A9B24" w14:textId="77777777" w:rsidR="001968B1" w:rsidRDefault="00B914E0">
      <w:pPr>
        <w:pStyle w:val="Standardtext"/>
        <w:spacing w:after="0" w:line="260" w:lineRule="atLeast"/>
        <w:ind w:left="567"/>
        <w:jc w:val="both"/>
        <w:rPr>
          <w:sz w:val="18"/>
          <w:szCs w:val="18"/>
        </w:rPr>
      </w:pPr>
      <w:r>
        <w:rPr>
          <w:sz w:val="18"/>
          <w:szCs w:val="18"/>
        </w:rPr>
        <w:t xml:space="preserve">Der Bieter hat zwecks Vorbereitung und Erstellung seines Angebots Gelegenheit, sich Klarheit insbesondere darüber zu verschaffen, </w:t>
      </w:r>
    </w:p>
    <w:p w14:paraId="472E64C8" w14:textId="77777777" w:rsidR="001968B1" w:rsidRDefault="001968B1">
      <w:pPr>
        <w:pStyle w:val="Standardtext"/>
        <w:spacing w:after="0" w:line="260" w:lineRule="atLeast"/>
        <w:ind w:left="567"/>
        <w:rPr>
          <w:sz w:val="18"/>
          <w:szCs w:val="18"/>
        </w:rPr>
      </w:pPr>
    </w:p>
    <w:p w14:paraId="59DD290B" w14:textId="77777777" w:rsidR="001968B1" w:rsidRDefault="00B914E0">
      <w:pPr>
        <w:numPr>
          <w:ilvl w:val="0"/>
          <w:numId w:val="6"/>
        </w:numPr>
        <w:autoSpaceDE w:val="0"/>
        <w:autoSpaceDN w:val="0"/>
        <w:adjustRightInd w:val="0"/>
        <w:spacing w:line="260" w:lineRule="exact"/>
        <w:jc w:val="both"/>
        <w:rPr>
          <w:sz w:val="18"/>
          <w:szCs w:val="18"/>
        </w:rPr>
      </w:pPr>
      <w:r>
        <w:rPr>
          <w:sz w:val="18"/>
          <w:szCs w:val="18"/>
        </w:rPr>
        <w:t xml:space="preserve"> welche Energiesparmaßnahmen nach seiner sachverständigen und fachkundigen Einschätzung </w:t>
      </w:r>
      <w:r>
        <w:rPr>
          <w:sz w:val="18"/>
          <w:szCs w:val="18"/>
        </w:rPr>
        <w:br/>
        <w:t xml:space="preserve"> durchzuführen sind,</w:t>
      </w:r>
    </w:p>
    <w:p w14:paraId="147C636A" w14:textId="77777777" w:rsidR="001968B1" w:rsidRDefault="00B914E0">
      <w:pPr>
        <w:numPr>
          <w:ilvl w:val="0"/>
          <w:numId w:val="6"/>
        </w:numPr>
        <w:autoSpaceDE w:val="0"/>
        <w:autoSpaceDN w:val="0"/>
        <w:adjustRightInd w:val="0"/>
        <w:spacing w:line="260" w:lineRule="exact"/>
        <w:jc w:val="both"/>
        <w:rPr>
          <w:sz w:val="18"/>
          <w:szCs w:val="18"/>
        </w:rPr>
      </w:pPr>
      <w:r>
        <w:rPr>
          <w:sz w:val="18"/>
          <w:szCs w:val="18"/>
        </w:rPr>
        <w:t xml:space="preserve"> welches Einsparpotential insgesamt realisiert und dem Auftraggeber garantiert wird, </w:t>
      </w:r>
    </w:p>
    <w:p w14:paraId="02FE99E0" w14:textId="77777777" w:rsidR="001968B1" w:rsidRDefault="00B914E0">
      <w:pPr>
        <w:numPr>
          <w:ilvl w:val="0"/>
          <w:numId w:val="6"/>
        </w:numPr>
        <w:autoSpaceDE w:val="0"/>
        <w:autoSpaceDN w:val="0"/>
        <w:adjustRightInd w:val="0"/>
        <w:spacing w:line="260" w:lineRule="exact"/>
        <w:jc w:val="both"/>
        <w:rPr>
          <w:sz w:val="18"/>
          <w:szCs w:val="18"/>
        </w:rPr>
      </w:pPr>
      <w:r>
        <w:rPr>
          <w:sz w:val="18"/>
          <w:szCs w:val="18"/>
        </w:rPr>
        <w:t xml:space="preserve"> welche Beteiligung am Einsparpotential dem Auftraggeber zustehen soll und</w:t>
      </w:r>
    </w:p>
    <w:p w14:paraId="7C61DAF9" w14:textId="77777777" w:rsidR="001968B1" w:rsidRDefault="00B914E0">
      <w:pPr>
        <w:numPr>
          <w:ilvl w:val="0"/>
          <w:numId w:val="6"/>
        </w:numPr>
        <w:autoSpaceDE w:val="0"/>
        <w:autoSpaceDN w:val="0"/>
        <w:adjustRightInd w:val="0"/>
        <w:spacing w:line="260" w:lineRule="exact"/>
        <w:jc w:val="both"/>
        <w:rPr>
          <w:sz w:val="18"/>
          <w:szCs w:val="18"/>
        </w:rPr>
      </w:pPr>
      <w:r>
        <w:rPr>
          <w:sz w:val="18"/>
          <w:szCs w:val="18"/>
        </w:rPr>
        <w:t xml:space="preserve"> welche Vertragslaufzeit (maximal 12 Jahre) aus kalkulatorischen Gründen anzusetzen ist. </w:t>
      </w:r>
    </w:p>
    <w:p w14:paraId="511A6FEE" w14:textId="77777777" w:rsidR="001968B1" w:rsidRDefault="001968B1">
      <w:pPr>
        <w:pStyle w:val="Standardtext"/>
        <w:spacing w:after="0" w:line="260" w:lineRule="atLeast"/>
        <w:ind w:left="567"/>
        <w:rPr>
          <w:sz w:val="18"/>
          <w:szCs w:val="18"/>
        </w:rPr>
      </w:pPr>
    </w:p>
    <w:p w14:paraId="7E44D666" w14:textId="77777777" w:rsidR="001968B1" w:rsidRDefault="00B914E0">
      <w:pPr>
        <w:pStyle w:val="Standardtext"/>
        <w:spacing w:after="0" w:line="260" w:lineRule="exact"/>
        <w:ind w:left="567"/>
        <w:jc w:val="both"/>
        <w:rPr>
          <w:b/>
          <w:sz w:val="18"/>
          <w:szCs w:val="18"/>
        </w:rPr>
      </w:pPr>
      <w:r>
        <w:rPr>
          <w:b/>
          <w:sz w:val="18"/>
          <w:szCs w:val="18"/>
        </w:rPr>
        <w:t>Hierbei ist zu berücksichtigen, dass die zur Erreichung der prognostizierten Energie</w:t>
      </w:r>
      <w:r w:rsidR="00033D91">
        <w:rPr>
          <w:b/>
          <w:sz w:val="18"/>
          <w:szCs w:val="18"/>
        </w:rPr>
        <w:t xml:space="preserve">kosteneinsparungen notwendigen </w:t>
      </w:r>
      <w:r w:rsidR="00C909AC">
        <w:rPr>
          <w:b/>
          <w:sz w:val="18"/>
          <w:szCs w:val="18"/>
        </w:rPr>
        <w:t>T</w:t>
      </w:r>
      <w:r>
        <w:rPr>
          <w:b/>
          <w:sz w:val="18"/>
          <w:szCs w:val="18"/>
        </w:rPr>
        <w:t>echnischen Geräte / Anlagen / Sachen</w:t>
      </w:r>
      <w:r w:rsidR="00E10331">
        <w:rPr>
          <w:b/>
          <w:sz w:val="18"/>
          <w:szCs w:val="18"/>
        </w:rPr>
        <w:t xml:space="preserve"> vom Bieter installiert und die</w:t>
      </w:r>
      <w:r>
        <w:rPr>
          <w:b/>
          <w:sz w:val="18"/>
          <w:szCs w:val="18"/>
        </w:rPr>
        <w:t xml:space="preserve"> </w:t>
      </w:r>
      <w:r w:rsidR="00E10331">
        <w:rPr>
          <w:b/>
          <w:sz w:val="18"/>
          <w:szCs w:val="18"/>
        </w:rPr>
        <w:t xml:space="preserve">erforderlichen </w:t>
      </w:r>
      <w:r>
        <w:rPr>
          <w:b/>
          <w:sz w:val="18"/>
          <w:szCs w:val="18"/>
        </w:rPr>
        <w:t xml:space="preserve">Umbauten oder Maßnahmen vom Bieter </w:t>
      </w:r>
      <w:r w:rsidR="00E10331">
        <w:rPr>
          <w:b/>
          <w:sz w:val="18"/>
          <w:szCs w:val="18"/>
        </w:rPr>
        <w:t xml:space="preserve">durchgeführt werden müssen. Der Bieter ist für alle damit zusammenhängenden Instandhaltungsarbeiten </w:t>
      </w:r>
      <w:r>
        <w:rPr>
          <w:b/>
          <w:sz w:val="18"/>
          <w:szCs w:val="18"/>
        </w:rPr>
        <w:t>für die gesamte Vertragslaufzeit des Energiespar-</w:t>
      </w:r>
      <w:proofErr w:type="spellStart"/>
      <w:r>
        <w:rPr>
          <w:b/>
          <w:sz w:val="18"/>
          <w:szCs w:val="18"/>
        </w:rPr>
        <w:t>Contra</w:t>
      </w:r>
      <w:r w:rsidR="00D278A3">
        <w:rPr>
          <w:b/>
          <w:sz w:val="18"/>
          <w:szCs w:val="18"/>
        </w:rPr>
        <w:t>cting</w:t>
      </w:r>
      <w:proofErr w:type="spellEnd"/>
      <w:r w:rsidR="00033D91">
        <w:rPr>
          <w:b/>
          <w:sz w:val="18"/>
          <w:szCs w:val="18"/>
        </w:rPr>
        <w:t xml:space="preserve"> </w:t>
      </w:r>
      <w:r w:rsidR="00E10331">
        <w:rPr>
          <w:b/>
          <w:sz w:val="18"/>
          <w:szCs w:val="18"/>
        </w:rPr>
        <w:t>zuständig</w:t>
      </w:r>
      <w:r>
        <w:rPr>
          <w:b/>
          <w:sz w:val="18"/>
          <w:szCs w:val="18"/>
        </w:rPr>
        <w:t xml:space="preserve">. </w:t>
      </w:r>
      <w:r w:rsidR="002F15ED">
        <w:rPr>
          <w:b/>
          <w:sz w:val="18"/>
          <w:szCs w:val="18"/>
        </w:rPr>
        <w:t>Die damit verbundenen Investitionen sind durch ihn zu erbringen.</w:t>
      </w:r>
    </w:p>
    <w:p w14:paraId="31E1F833" w14:textId="77777777" w:rsidR="001968B1" w:rsidRDefault="001968B1">
      <w:pPr>
        <w:pStyle w:val="Standardtext"/>
        <w:spacing w:after="0" w:line="260" w:lineRule="exact"/>
        <w:ind w:left="567"/>
        <w:jc w:val="both"/>
        <w:rPr>
          <w:b/>
          <w:sz w:val="18"/>
          <w:szCs w:val="18"/>
        </w:rPr>
      </w:pPr>
    </w:p>
    <w:p w14:paraId="44FB7ACB" w14:textId="77777777" w:rsidR="001968B1" w:rsidRDefault="00B914E0">
      <w:pPr>
        <w:pStyle w:val="Standardtext"/>
        <w:spacing w:after="0" w:line="260" w:lineRule="exact"/>
        <w:ind w:left="567"/>
        <w:jc w:val="both"/>
        <w:rPr>
          <w:b/>
          <w:sz w:val="18"/>
          <w:szCs w:val="18"/>
        </w:rPr>
      </w:pPr>
      <w:r>
        <w:rPr>
          <w:b/>
          <w:sz w:val="18"/>
          <w:szCs w:val="18"/>
        </w:rPr>
        <w:t>Bei der Angebotserstellung ist zu beachten, dass bei der späteren Durchführung der Energiesparmaßnahmen auf die Besonderheiten der Gebäudenutzung Rücksicht zu nehmen ist</w:t>
      </w:r>
      <w:r w:rsidR="00033D91">
        <w:rPr>
          <w:b/>
          <w:sz w:val="18"/>
          <w:szCs w:val="18"/>
        </w:rPr>
        <w:t>,</w:t>
      </w:r>
      <w:r>
        <w:rPr>
          <w:b/>
          <w:sz w:val="18"/>
          <w:szCs w:val="18"/>
        </w:rPr>
        <w:t xml:space="preserve"> und die in der Objektliste</w:t>
      </w:r>
      <w:r>
        <w:rPr>
          <w:b/>
          <w:color w:val="FFCC00"/>
          <w:sz w:val="18"/>
          <w:szCs w:val="18"/>
        </w:rPr>
        <w:t xml:space="preserve"> </w:t>
      </w:r>
      <w:r>
        <w:rPr>
          <w:b/>
          <w:sz w:val="18"/>
          <w:szCs w:val="18"/>
        </w:rPr>
        <w:t>definierten Komfortbedingungen und Nutzungszeiten einzuhalten sind. Sind seitens des Bieters keine Maßnahmen vorgesehen, welche die Komfortbedingungen und Nutzungszeiten beeinflussen können, so kann der Bieter für deren Einhaltung nicht verantwortlich gemacht werden.</w:t>
      </w:r>
    </w:p>
    <w:p w14:paraId="7EA29569" w14:textId="77777777" w:rsidR="001968B1" w:rsidRDefault="001968B1">
      <w:pPr>
        <w:pStyle w:val="Standardtext"/>
        <w:spacing w:after="0" w:line="260" w:lineRule="exact"/>
        <w:ind w:left="567"/>
        <w:jc w:val="both"/>
        <w:rPr>
          <w:b/>
          <w:sz w:val="18"/>
          <w:szCs w:val="18"/>
        </w:rPr>
      </w:pPr>
    </w:p>
    <w:p w14:paraId="3E4ACAEA" w14:textId="77777777" w:rsidR="001968B1" w:rsidRDefault="00B914E0">
      <w:pPr>
        <w:pStyle w:val="Standardtext"/>
        <w:spacing w:after="0" w:line="260" w:lineRule="exact"/>
        <w:ind w:left="567"/>
        <w:jc w:val="both"/>
        <w:rPr>
          <w:sz w:val="18"/>
          <w:szCs w:val="18"/>
        </w:rPr>
      </w:pPr>
      <w:r>
        <w:rPr>
          <w:sz w:val="18"/>
          <w:szCs w:val="18"/>
        </w:rPr>
        <w:t>Der Bieter ist verpflichtet, etwaige fehlerhafte Angaben der ausschreibenden Stelle umgehend mitzuteilen. Die ausschreibende Stelle wird zutreffend als fehlerhaft festgestellte Angaben in den Unterlagen allen Bietern zur Kenntnis geben. Zur Abgabe eines Angebots sind in der Objektliste die f</w:t>
      </w:r>
      <w:r w:rsidR="00033D91">
        <w:rPr>
          <w:sz w:val="18"/>
          <w:szCs w:val="18"/>
        </w:rPr>
        <w:t>arbig markierten Tabellenblätter</w:t>
      </w:r>
      <w:r>
        <w:rPr>
          <w:sz w:val="18"/>
          <w:szCs w:val="18"/>
        </w:rPr>
        <w:t xml:space="preserve"> auszufüllen und bei Bedarf zu ergänzen. Die Objektliste wird im Falle der Auftragserteilung Vertragsbestandteil.</w:t>
      </w:r>
    </w:p>
    <w:p w14:paraId="565750E4" w14:textId="77777777" w:rsidR="001968B1" w:rsidRDefault="001968B1">
      <w:pPr>
        <w:pStyle w:val="Standardtext"/>
        <w:spacing w:after="0" w:line="260" w:lineRule="exact"/>
        <w:ind w:left="567"/>
        <w:jc w:val="both"/>
        <w:rPr>
          <w:sz w:val="18"/>
          <w:szCs w:val="18"/>
        </w:rPr>
      </w:pPr>
    </w:p>
    <w:p w14:paraId="6EC72B85" w14:textId="77777777" w:rsidR="001968B1" w:rsidRDefault="00B914E0">
      <w:pPr>
        <w:pStyle w:val="Standardtext"/>
        <w:spacing w:after="0" w:line="260" w:lineRule="exact"/>
        <w:ind w:left="567"/>
        <w:jc w:val="both"/>
        <w:rPr>
          <w:sz w:val="18"/>
          <w:szCs w:val="18"/>
        </w:rPr>
      </w:pPr>
      <w:r>
        <w:rPr>
          <w:sz w:val="18"/>
          <w:szCs w:val="18"/>
        </w:rPr>
        <w:t>Fehler in den Ausschreibungsunterlagen, die der Bieter im Rahmen seiner Angebotserstellung feststellen kann, diese dem Auftraggeber aber nicht meldet, können dem Auftraggeber nicht angelastet werden.</w:t>
      </w:r>
    </w:p>
    <w:p w14:paraId="69DD6E59" w14:textId="77777777" w:rsidR="001968B1" w:rsidRDefault="001968B1">
      <w:pPr>
        <w:pStyle w:val="Standardtext"/>
        <w:spacing w:after="0" w:line="260" w:lineRule="exact"/>
        <w:ind w:left="567"/>
        <w:jc w:val="both"/>
        <w:rPr>
          <w:sz w:val="18"/>
          <w:szCs w:val="18"/>
        </w:rPr>
      </w:pPr>
    </w:p>
    <w:p w14:paraId="6EDF2EDC" w14:textId="77777777" w:rsidR="001968B1" w:rsidRDefault="00B914E0">
      <w:pPr>
        <w:pStyle w:val="Standardtext"/>
        <w:spacing w:after="0" w:line="260" w:lineRule="exact"/>
        <w:ind w:left="567"/>
        <w:jc w:val="both"/>
        <w:rPr>
          <w:sz w:val="18"/>
          <w:szCs w:val="18"/>
        </w:rPr>
      </w:pPr>
      <w:r>
        <w:rPr>
          <w:sz w:val="18"/>
          <w:szCs w:val="18"/>
        </w:rPr>
        <w:t>Sind für den Bieter zur Angebotserstellung weitere Informationen erforderlich, hat er diese in Abstimmung mit dem Auftraggeber zu ermitteln. Hierzu sowie zur Erstellung des Angebotes wird empfohlen, das Objekt nach vorheriger Terminabsprache mit den in der Objektliste aufgeführten Ansprechpartnern zu begehen, nach eigenem Ermessen eingehend zu untersuchen und den IST- Zustand zu dokumentieren. Darüber hinaus wird empfohlen, bei grundsätzlichen Entscheidungen zum Angebotsinhalt den Auftraggeber und das zuständige Staatliche Bauamt vor Ort mit einzubeziehen.</w:t>
      </w:r>
    </w:p>
    <w:p w14:paraId="0315A8A9" w14:textId="77777777" w:rsidR="001968B1" w:rsidRDefault="001968B1">
      <w:pPr>
        <w:pStyle w:val="Standardtext"/>
        <w:spacing w:after="0" w:line="260" w:lineRule="exact"/>
        <w:ind w:left="567"/>
        <w:jc w:val="both"/>
        <w:rPr>
          <w:sz w:val="18"/>
          <w:szCs w:val="18"/>
        </w:rPr>
      </w:pPr>
    </w:p>
    <w:p w14:paraId="70F3FCE3" w14:textId="77777777" w:rsidR="001968B1" w:rsidRDefault="00B914E0">
      <w:pPr>
        <w:pStyle w:val="Standardtext"/>
        <w:keepLines/>
        <w:spacing w:after="0" w:line="260" w:lineRule="exact"/>
        <w:ind w:left="567"/>
        <w:jc w:val="both"/>
        <w:rPr>
          <w:sz w:val="18"/>
          <w:szCs w:val="18"/>
        </w:rPr>
      </w:pPr>
      <w:r>
        <w:rPr>
          <w:sz w:val="18"/>
          <w:szCs w:val="18"/>
        </w:rPr>
        <w:t xml:space="preserve">Der Bieter hat sein Angebot so zu erstellen, dass bei der Projektausführung eine schlüsselfertige Leistung erbracht werden kann. Die Belange des Auftraggebers sind mit dem in der Objektliste genannten Ansprechpartner abzustimmen und zu beachten – Festlegungen und Regelungen sind durch den Bieter schriftlich zu dokumentieren und dem Angebot beizulegen. </w:t>
      </w:r>
    </w:p>
    <w:p w14:paraId="5B3971B9" w14:textId="77777777" w:rsidR="001968B1" w:rsidRDefault="001968B1">
      <w:pPr>
        <w:pStyle w:val="Standardtext"/>
        <w:keepLines/>
        <w:spacing w:after="0" w:line="260" w:lineRule="exact"/>
        <w:ind w:left="567"/>
        <w:jc w:val="both"/>
        <w:rPr>
          <w:sz w:val="18"/>
          <w:szCs w:val="18"/>
        </w:rPr>
      </w:pPr>
    </w:p>
    <w:p w14:paraId="45CCAE48" w14:textId="77777777" w:rsidR="001968B1" w:rsidRDefault="00B914E0">
      <w:pPr>
        <w:pStyle w:val="Standardtext"/>
        <w:spacing w:after="0" w:line="260" w:lineRule="exact"/>
        <w:ind w:left="567"/>
        <w:jc w:val="both"/>
        <w:rPr>
          <w:b/>
          <w:sz w:val="18"/>
          <w:szCs w:val="18"/>
        </w:rPr>
      </w:pPr>
      <w:r>
        <w:rPr>
          <w:b/>
          <w:sz w:val="18"/>
          <w:szCs w:val="18"/>
        </w:rPr>
        <w:t>Auftraggeberseitige bauliche Leistungen werden nicht erbracht und dürfen nicht Inhalt des Angebotes sein.</w:t>
      </w:r>
      <w:r w:rsidR="00033D91">
        <w:rPr>
          <w:sz w:val="18"/>
          <w:szCs w:val="18"/>
        </w:rPr>
        <w:t xml:space="preserve"> Es ist sicherzu</w:t>
      </w:r>
      <w:r>
        <w:rPr>
          <w:sz w:val="18"/>
          <w:szCs w:val="18"/>
        </w:rPr>
        <w:t>stellen, dass durch die vom Bieter / vom Auftragnehmer durchzuführenden bzw. durchgeführten Maßnahmen keine Maßnahmen des Auftraggebers erforderlich werden – weder zur Realisierung der vorgesehenen Maßnahmen noch aufgrund negativer Beeinflussung der bestehenden Syste</w:t>
      </w:r>
      <w:r w:rsidR="00033D91">
        <w:rPr>
          <w:sz w:val="18"/>
          <w:szCs w:val="18"/>
        </w:rPr>
        <w:t xml:space="preserve">me durch die neu eingebrachten </w:t>
      </w:r>
      <w:r w:rsidR="00C909AC">
        <w:rPr>
          <w:sz w:val="18"/>
          <w:szCs w:val="18"/>
        </w:rPr>
        <w:t>T</w:t>
      </w:r>
      <w:r>
        <w:rPr>
          <w:sz w:val="18"/>
          <w:szCs w:val="18"/>
        </w:rPr>
        <w:t>echnische</w:t>
      </w:r>
      <w:r w:rsidR="00033D91">
        <w:rPr>
          <w:sz w:val="18"/>
          <w:szCs w:val="18"/>
        </w:rPr>
        <w:t>n</w:t>
      </w:r>
      <w:r>
        <w:rPr>
          <w:sz w:val="18"/>
          <w:szCs w:val="18"/>
        </w:rPr>
        <w:t xml:space="preserve"> Geräte / Anlagen / Sachen bzw. Änderungen an </w:t>
      </w:r>
      <w:r>
        <w:rPr>
          <w:spacing w:val="-4"/>
          <w:sz w:val="18"/>
          <w:szCs w:val="18"/>
        </w:rPr>
        <w:t xml:space="preserve">bestehenden Systemen. </w:t>
      </w:r>
      <w:r>
        <w:rPr>
          <w:b/>
          <w:spacing w:val="-4"/>
          <w:sz w:val="18"/>
          <w:szCs w:val="18"/>
        </w:rPr>
        <w:t>Die Pflicht- und Ausschlussmaßnahmen gemäß Objektliste sind zu berücksichtigen.</w:t>
      </w:r>
    </w:p>
    <w:p w14:paraId="5846E575" w14:textId="77777777" w:rsidR="001968B1" w:rsidRDefault="00B914E0">
      <w:pPr>
        <w:pStyle w:val="Standardtext"/>
        <w:spacing w:after="0" w:line="260" w:lineRule="exact"/>
        <w:ind w:left="567"/>
        <w:jc w:val="both"/>
        <w:rPr>
          <w:b/>
          <w:sz w:val="18"/>
          <w:szCs w:val="18"/>
        </w:rPr>
      </w:pPr>
      <w:r>
        <w:rPr>
          <w:b/>
          <w:sz w:val="18"/>
          <w:szCs w:val="18"/>
        </w:rPr>
        <w:br w:type="page"/>
      </w:r>
    </w:p>
    <w:p w14:paraId="32DDA986" w14:textId="77777777" w:rsidR="001968B1" w:rsidRDefault="001968B1">
      <w:pPr>
        <w:pStyle w:val="Standardtext"/>
        <w:spacing w:after="0" w:line="260" w:lineRule="exact"/>
        <w:ind w:left="567"/>
        <w:jc w:val="both"/>
        <w:rPr>
          <w:b/>
          <w:sz w:val="18"/>
          <w:szCs w:val="18"/>
        </w:rPr>
      </w:pPr>
    </w:p>
    <w:p w14:paraId="7CBD425B" w14:textId="77777777" w:rsidR="001968B1" w:rsidRDefault="00B914E0">
      <w:pPr>
        <w:pStyle w:val="Standardtext"/>
        <w:spacing w:after="0" w:line="260" w:lineRule="exact"/>
        <w:ind w:left="567"/>
        <w:jc w:val="both"/>
        <w:rPr>
          <w:sz w:val="18"/>
          <w:szCs w:val="18"/>
        </w:rPr>
      </w:pPr>
      <w:r>
        <w:rPr>
          <w:sz w:val="18"/>
          <w:szCs w:val="18"/>
        </w:rPr>
        <w:t>In eine Gesamteinsparung dürfen nur eingesparte Energie- und Medienkosten mit einfließen; der Ansatz von Betriebskosteneinsparungen ist nicht zulässig.</w:t>
      </w:r>
    </w:p>
    <w:p w14:paraId="03A7A49C" w14:textId="77777777" w:rsidR="001968B1" w:rsidRDefault="001968B1">
      <w:pPr>
        <w:pStyle w:val="Standardtext"/>
        <w:spacing w:after="0" w:line="260" w:lineRule="exact"/>
        <w:ind w:left="567"/>
        <w:jc w:val="both"/>
        <w:rPr>
          <w:sz w:val="18"/>
          <w:szCs w:val="18"/>
        </w:rPr>
      </w:pPr>
    </w:p>
    <w:p w14:paraId="51629869" w14:textId="06C6886F" w:rsidR="001968B1" w:rsidRDefault="00B914E0">
      <w:pPr>
        <w:pStyle w:val="Standardtext"/>
        <w:spacing w:after="0" w:line="260" w:lineRule="exact"/>
        <w:ind w:left="567"/>
        <w:jc w:val="both"/>
        <w:rPr>
          <w:sz w:val="18"/>
          <w:szCs w:val="18"/>
        </w:rPr>
      </w:pPr>
      <w:r>
        <w:rPr>
          <w:sz w:val="18"/>
          <w:szCs w:val="18"/>
        </w:rPr>
        <w:t>Zudem ist die Einsparbeteiligung des Auftraggebers mindestens derart anzusetzen, dass der Auftraggeber aufgrund niedrigere</w:t>
      </w:r>
      <w:r w:rsidR="00C320D1">
        <w:rPr>
          <w:sz w:val="18"/>
          <w:szCs w:val="18"/>
        </w:rPr>
        <w:t>r</w:t>
      </w:r>
      <w:r>
        <w:rPr>
          <w:sz w:val="18"/>
          <w:szCs w:val="18"/>
        </w:rPr>
        <w:t xml:space="preserve"> </w:t>
      </w:r>
      <w:r w:rsidR="00C320D1">
        <w:rPr>
          <w:sz w:val="18"/>
          <w:szCs w:val="18"/>
        </w:rPr>
        <w:t>Umsatzsteuersätze bei einzelnen Energieträgern (z.</w:t>
      </w:r>
      <w:r w:rsidR="00033D91">
        <w:rPr>
          <w:sz w:val="18"/>
          <w:szCs w:val="18"/>
        </w:rPr>
        <w:t> </w:t>
      </w:r>
      <w:r w:rsidR="00C320D1">
        <w:rPr>
          <w:sz w:val="18"/>
          <w:szCs w:val="18"/>
        </w:rPr>
        <w:t>B. Wasser, Abwasser) bzw. bei Erhalt einzelner Einsparposten ohne Umsatzsteuer (z.</w:t>
      </w:r>
      <w:r w:rsidR="00033D91">
        <w:rPr>
          <w:sz w:val="18"/>
          <w:szCs w:val="18"/>
        </w:rPr>
        <w:t> </w:t>
      </w:r>
      <w:r w:rsidR="00C320D1">
        <w:rPr>
          <w:sz w:val="18"/>
          <w:szCs w:val="18"/>
        </w:rPr>
        <w:t xml:space="preserve">B. </w:t>
      </w:r>
      <w:r w:rsidR="00022A33">
        <w:rPr>
          <w:sz w:val="18"/>
          <w:szCs w:val="18"/>
        </w:rPr>
        <w:t xml:space="preserve">Einspeisevergütung; bei zulässigen KWK-Anlagen zusätzlich </w:t>
      </w:r>
      <w:r w:rsidR="00C320D1">
        <w:rPr>
          <w:sz w:val="18"/>
          <w:szCs w:val="18"/>
        </w:rPr>
        <w:t>Energiesteuerrückerstattung</w:t>
      </w:r>
      <w:r w:rsidR="00AB0E79">
        <w:rPr>
          <w:sz w:val="18"/>
          <w:szCs w:val="18"/>
        </w:rPr>
        <w:t xml:space="preserve">, </w:t>
      </w:r>
      <w:r w:rsidR="00807918">
        <w:rPr>
          <w:sz w:val="18"/>
          <w:szCs w:val="18"/>
        </w:rPr>
        <w:t>KWK-Zuschlag</w:t>
      </w:r>
      <w:r w:rsidR="00776573">
        <w:rPr>
          <w:sz w:val="18"/>
          <w:szCs w:val="18"/>
        </w:rPr>
        <w:t>, , …</w:t>
      </w:r>
      <w:r w:rsidR="00C320D1">
        <w:rPr>
          <w:sz w:val="18"/>
          <w:szCs w:val="18"/>
        </w:rPr>
        <w:t xml:space="preserve">) </w:t>
      </w:r>
      <w:r>
        <w:rPr>
          <w:sz w:val="18"/>
          <w:szCs w:val="18"/>
        </w:rPr>
        <w:t xml:space="preserve">letztendlich (unter Einbezug der </w:t>
      </w:r>
      <w:r w:rsidR="00807918">
        <w:rPr>
          <w:sz w:val="18"/>
          <w:szCs w:val="18"/>
        </w:rPr>
        <w:t xml:space="preserve">Grundvergütung des </w:t>
      </w:r>
      <w:proofErr w:type="spellStart"/>
      <w:r w:rsidR="00807918">
        <w:rPr>
          <w:sz w:val="18"/>
          <w:szCs w:val="18"/>
        </w:rPr>
        <w:t>Contractors</w:t>
      </w:r>
      <w:proofErr w:type="spellEnd"/>
      <w:r>
        <w:rPr>
          <w:sz w:val="18"/>
          <w:szCs w:val="18"/>
        </w:rPr>
        <w:t>) keine höheren Brutto-Ausgaben als bisher zu tragen hat – bezogen auf die in der Baseline festgelegten Preise.</w:t>
      </w:r>
      <w:r w:rsidR="00807918">
        <w:rPr>
          <w:sz w:val="18"/>
          <w:szCs w:val="18"/>
        </w:rPr>
        <w:t xml:space="preserve"> Besonderheiten aufgrund des Einsatzes von </w:t>
      </w:r>
      <w:r w:rsidR="00022A33">
        <w:rPr>
          <w:sz w:val="18"/>
          <w:szCs w:val="18"/>
        </w:rPr>
        <w:t>Stromerzeugungsa</w:t>
      </w:r>
      <w:r w:rsidR="0043181B">
        <w:rPr>
          <w:sz w:val="18"/>
          <w:szCs w:val="18"/>
        </w:rPr>
        <w:t>nlagen</w:t>
      </w:r>
      <w:r w:rsidR="00807918">
        <w:rPr>
          <w:sz w:val="18"/>
          <w:szCs w:val="18"/>
        </w:rPr>
        <w:t xml:space="preserve"> (z.</w:t>
      </w:r>
      <w:r w:rsidR="00033D91">
        <w:rPr>
          <w:sz w:val="18"/>
          <w:szCs w:val="18"/>
        </w:rPr>
        <w:t> B. Körperschaft</w:t>
      </w:r>
      <w:r w:rsidR="00807918">
        <w:rPr>
          <w:sz w:val="18"/>
          <w:szCs w:val="18"/>
        </w:rPr>
        <w:t>steuer, Gewerbesteuer, …) sind in den zusätzlichen Gebäudeinformationen (Anlage 3 zum EGV) angeführt.</w:t>
      </w:r>
      <w:r>
        <w:rPr>
          <w:sz w:val="18"/>
          <w:szCs w:val="18"/>
        </w:rPr>
        <w:t xml:space="preserve"> Eine Nichtberücksichtigung dieses Kriteriums führt nicht zum automatischen Ausschluss des Angebotes und kann im Zuge des Verhandlungsverfahrens geheilt werden.</w:t>
      </w:r>
    </w:p>
    <w:p w14:paraId="4E7DE6A2" w14:textId="77777777" w:rsidR="001968B1" w:rsidRDefault="001968B1">
      <w:pPr>
        <w:pStyle w:val="Standardtext"/>
        <w:spacing w:after="0" w:line="260" w:lineRule="exact"/>
        <w:ind w:left="567"/>
        <w:jc w:val="both"/>
        <w:rPr>
          <w:sz w:val="18"/>
          <w:szCs w:val="18"/>
        </w:rPr>
      </w:pPr>
    </w:p>
    <w:p w14:paraId="4F05C3AB" w14:textId="77777777" w:rsidR="001968B1" w:rsidRDefault="00B914E0">
      <w:pPr>
        <w:pStyle w:val="Standardtext"/>
        <w:keepNext/>
        <w:keepLines/>
        <w:tabs>
          <w:tab w:val="left" w:pos="567"/>
        </w:tabs>
        <w:spacing w:after="0" w:line="260" w:lineRule="exact"/>
        <w:rPr>
          <w:sz w:val="18"/>
          <w:szCs w:val="18"/>
        </w:rPr>
      </w:pPr>
      <w:r>
        <w:rPr>
          <w:sz w:val="18"/>
          <w:szCs w:val="18"/>
        </w:rPr>
        <w:tab/>
        <w:t>Beispiel:</w:t>
      </w:r>
    </w:p>
    <w:p w14:paraId="2B3069C3" w14:textId="77777777" w:rsidR="001968B1" w:rsidRDefault="001968B1">
      <w:pPr>
        <w:pStyle w:val="Standardtext"/>
        <w:keepNext/>
        <w:keepLines/>
        <w:spacing w:after="0" w:line="260" w:lineRule="exact"/>
        <w:rPr>
          <w:sz w:val="18"/>
          <w:szCs w:val="18"/>
        </w:rPr>
      </w:pPr>
    </w:p>
    <w:p w14:paraId="7B56343B" w14:textId="77777777"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t xml:space="preserve">Aktuelle </w:t>
      </w:r>
      <w:r w:rsidR="00C76D46">
        <w:rPr>
          <w:sz w:val="18"/>
          <w:szCs w:val="18"/>
        </w:rPr>
        <w:t xml:space="preserve">jährliche </w:t>
      </w:r>
      <w:r>
        <w:rPr>
          <w:sz w:val="18"/>
          <w:szCs w:val="18"/>
        </w:rPr>
        <w:t>Energiekosten AG</w:t>
      </w:r>
      <w:r>
        <w:rPr>
          <w:sz w:val="18"/>
          <w:szCs w:val="18"/>
        </w:rPr>
        <w:br/>
        <w:t>100.000 € netto (davon Wasser 20.000 € und Abwasser 10.000 €)</w:t>
      </w:r>
      <w:r>
        <w:rPr>
          <w:sz w:val="18"/>
          <w:szCs w:val="18"/>
        </w:rPr>
        <w:br/>
        <w:t xml:space="preserve">114.700 € brutto (70.000 € mit 19% </w:t>
      </w:r>
      <w:proofErr w:type="spellStart"/>
      <w:r>
        <w:rPr>
          <w:sz w:val="18"/>
          <w:szCs w:val="18"/>
        </w:rPr>
        <w:t>USt</w:t>
      </w:r>
      <w:proofErr w:type="spellEnd"/>
      <w:r>
        <w:rPr>
          <w:sz w:val="18"/>
          <w:szCs w:val="18"/>
        </w:rPr>
        <w:t xml:space="preserve">, 20.000 € mit 7% </w:t>
      </w:r>
      <w:proofErr w:type="spellStart"/>
      <w:r>
        <w:rPr>
          <w:sz w:val="18"/>
          <w:szCs w:val="18"/>
        </w:rPr>
        <w:t>USt</w:t>
      </w:r>
      <w:proofErr w:type="spellEnd"/>
      <w:r>
        <w:rPr>
          <w:sz w:val="18"/>
          <w:szCs w:val="18"/>
        </w:rPr>
        <w:t xml:space="preserve"> und 10.000 € ohne </w:t>
      </w:r>
      <w:proofErr w:type="spellStart"/>
      <w:r>
        <w:rPr>
          <w:sz w:val="18"/>
          <w:szCs w:val="18"/>
        </w:rPr>
        <w:t>USt</w:t>
      </w:r>
      <w:proofErr w:type="spellEnd"/>
      <w:r>
        <w:rPr>
          <w:sz w:val="18"/>
          <w:szCs w:val="18"/>
        </w:rPr>
        <w:t>)</w:t>
      </w:r>
    </w:p>
    <w:p w14:paraId="351EA5D5" w14:textId="77777777"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br/>
        <w:t>Angesetzte Einsparung 40.000 € netto (davon Wasser 10.000 € und Abwasser 5.000 €)</w:t>
      </w:r>
    </w:p>
    <w:p w14:paraId="73CCB385" w14:textId="77777777"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sym w:font="Wingdings" w:char="F0E0"/>
      </w:r>
      <w:r>
        <w:rPr>
          <w:sz w:val="18"/>
          <w:szCs w:val="18"/>
        </w:rPr>
        <w:t xml:space="preserve"> zukünftige Energiekosten AG:</w:t>
      </w:r>
      <w:r>
        <w:rPr>
          <w:sz w:val="18"/>
          <w:szCs w:val="18"/>
        </w:rPr>
        <w:br/>
        <w:t>60.000 € netto (davon Wasser 10.000 € und Abwasser 5.000 €)</w:t>
      </w:r>
    </w:p>
    <w:p w14:paraId="0F0FD8AD" w14:textId="77777777"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t xml:space="preserve">69.250 € brutto (45.000 € mit 19% </w:t>
      </w:r>
      <w:proofErr w:type="spellStart"/>
      <w:r>
        <w:rPr>
          <w:sz w:val="18"/>
          <w:szCs w:val="18"/>
        </w:rPr>
        <w:t>USt</w:t>
      </w:r>
      <w:proofErr w:type="spellEnd"/>
      <w:r>
        <w:rPr>
          <w:sz w:val="18"/>
          <w:szCs w:val="18"/>
        </w:rPr>
        <w:t xml:space="preserve">, 10.000 € mit 7% </w:t>
      </w:r>
      <w:proofErr w:type="spellStart"/>
      <w:r>
        <w:rPr>
          <w:sz w:val="18"/>
          <w:szCs w:val="18"/>
        </w:rPr>
        <w:t>USt</w:t>
      </w:r>
      <w:proofErr w:type="spellEnd"/>
      <w:r>
        <w:rPr>
          <w:sz w:val="18"/>
          <w:szCs w:val="18"/>
        </w:rPr>
        <w:t xml:space="preserve"> und 5.000 € ohne </w:t>
      </w:r>
      <w:proofErr w:type="spellStart"/>
      <w:r>
        <w:rPr>
          <w:sz w:val="18"/>
          <w:szCs w:val="18"/>
        </w:rPr>
        <w:t>USt</w:t>
      </w:r>
      <w:proofErr w:type="spellEnd"/>
      <w:r>
        <w:rPr>
          <w:sz w:val="18"/>
          <w:szCs w:val="18"/>
        </w:rPr>
        <w:t>)</w:t>
      </w:r>
    </w:p>
    <w:p w14:paraId="6DF812ED" w14:textId="77777777"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t xml:space="preserve">Grundvergütung (keine Einsparbeteiligung AG): 47.600 € brutto (bei 19 % </w:t>
      </w:r>
      <w:proofErr w:type="spellStart"/>
      <w:r>
        <w:rPr>
          <w:sz w:val="18"/>
          <w:szCs w:val="18"/>
        </w:rPr>
        <w:t>USt</w:t>
      </w:r>
      <w:proofErr w:type="spellEnd"/>
      <w:r>
        <w:rPr>
          <w:sz w:val="18"/>
          <w:szCs w:val="18"/>
        </w:rPr>
        <w:t xml:space="preserve">) </w:t>
      </w:r>
      <w:r>
        <w:rPr>
          <w:sz w:val="18"/>
          <w:szCs w:val="18"/>
        </w:rPr>
        <w:br/>
        <w:t xml:space="preserve"> </w:t>
      </w:r>
      <w:r>
        <w:rPr>
          <w:sz w:val="18"/>
          <w:szCs w:val="18"/>
        </w:rPr>
        <w:sym w:font="Wingdings" w:char="F0E0"/>
      </w:r>
      <w:r>
        <w:rPr>
          <w:sz w:val="18"/>
          <w:szCs w:val="18"/>
        </w:rPr>
        <w:t xml:space="preserve"> Summe für AG: 116.850 € brutto (= 69.250</w:t>
      </w:r>
      <w:r w:rsidR="00033D91">
        <w:rPr>
          <w:sz w:val="18"/>
          <w:szCs w:val="18"/>
        </w:rPr>
        <w:t xml:space="preserve"> €</w:t>
      </w:r>
      <w:r>
        <w:rPr>
          <w:sz w:val="18"/>
          <w:szCs w:val="18"/>
        </w:rPr>
        <w:t xml:space="preserve"> + 47.600</w:t>
      </w:r>
      <w:r w:rsidR="00033D91">
        <w:rPr>
          <w:sz w:val="18"/>
          <w:szCs w:val="18"/>
        </w:rPr>
        <w:t xml:space="preserve"> €</w:t>
      </w:r>
      <w:r>
        <w:rPr>
          <w:sz w:val="18"/>
          <w:szCs w:val="18"/>
        </w:rPr>
        <w:t xml:space="preserve">), größer als 114.700 € </w:t>
      </w:r>
      <w:r>
        <w:rPr>
          <w:sz w:val="18"/>
          <w:szCs w:val="18"/>
        </w:rPr>
        <w:sym w:font="Wingdings" w:char="F0E0"/>
      </w:r>
    </w:p>
    <w:p w14:paraId="60FB0322" w14:textId="77777777" w:rsidR="001968B1" w:rsidRDefault="001968B1">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p>
    <w:p w14:paraId="18B42511" w14:textId="77777777" w:rsidR="001968B1" w:rsidRDefault="00B914E0">
      <w:pPr>
        <w:pStyle w:val="Standardtext"/>
        <w:keepNext/>
        <w:keepLines/>
        <w:pBdr>
          <w:top w:val="single" w:sz="12" w:space="1" w:color="auto"/>
          <w:left w:val="single" w:sz="12" w:space="3" w:color="auto"/>
          <w:bottom w:val="single" w:sz="12" w:space="1" w:color="auto"/>
          <w:right w:val="single" w:sz="12" w:space="4" w:color="auto"/>
        </w:pBdr>
        <w:shd w:val="clear" w:color="auto" w:fill="F3F3F3"/>
        <w:spacing w:after="0" w:line="260" w:lineRule="exact"/>
        <w:ind w:left="567"/>
        <w:rPr>
          <w:sz w:val="18"/>
          <w:szCs w:val="18"/>
        </w:rPr>
      </w:pPr>
      <w:r>
        <w:rPr>
          <w:sz w:val="18"/>
          <w:szCs w:val="18"/>
        </w:rPr>
        <w:t xml:space="preserve">bei den festgelegten Referenzpreisen dürfen die maximalen Zahlungen an den AN </w:t>
      </w:r>
      <w:r w:rsidR="00033D91">
        <w:rPr>
          <w:sz w:val="18"/>
          <w:szCs w:val="18"/>
        </w:rPr>
        <w:t xml:space="preserve">45.450 € brutto </w:t>
      </w:r>
      <w:r>
        <w:rPr>
          <w:sz w:val="18"/>
          <w:szCs w:val="18"/>
        </w:rPr>
        <w:t>(</w:t>
      </w:r>
      <w:r w:rsidR="00033D91">
        <w:rPr>
          <w:sz w:val="18"/>
          <w:szCs w:val="18"/>
        </w:rPr>
        <w:t xml:space="preserve">= </w:t>
      </w:r>
      <w:r>
        <w:rPr>
          <w:sz w:val="18"/>
          <w:szCs w:val="18"/>
        </w:rPr>
        <w:t>114.700</w:t>
      </w:r>
      <w:r w:rsidR="00033D91">
        <w:rPr>
          <w:sz w:val="18"/>
          <w:szCs w:val="18"/>
        </w:rPr>
        <w:t xml:space="preserve"> €</w:t>
      </w:r>
      <w:r>
        <w:rPr>
          <w:sz w:val="18"/>
          <w:szCs w:val="18"/>
        </w:rPr>
        <w:t xml:space="preserve"> – 69.250 </w:t>
      </w:r>
      <w:r w:rsidR="00033D91">
        <w:rPr>
          <w:sz w:val="18"/>
          <w:szCs w:val="18"/>
        </w:rPr>
        <w:t xml:space="preserve"> €</w:t>
      </w:r>
      <w:r>
        <w:rPr>
          <w:sz w:val="18"/>
          <w:szCs w:val="18"/>
        </w:rPr>
        <w:t>), d.</w:t>
      </w:r>
      <w:r w:rsidR="00033D91">
        <w:rPr>
          <w:sz w:val="18"/>
          <w:szCs w:val="18"/>
        </w:rPr>
        <w:t> </w:t>
      </w:r>
      <w:r>
        <w:rPr>
          <w:sz w:val="18"/>
          <w:szCs w:val="18"/>
        </w:rPr>
        <w:t xml:space="preserve">h. ca. 38.193 € netto (bei 19 % </w:t>
      </w:r>
      <w:proofErr w:type="spellStart"/>
      <w:r>
        <w:rPr>
          <w:sz w:val="18"/>
          <w:szCs w:val="18"/>
        </w:rPr>
        <w:t>USt</w:t>
      </w:r>
      <w:proofErr w:type="spellEnd"/>
      <w:r>
        <w:rPr>
          <w:sz w:val="18"/>
          <w:szCs w:val="18"/>
        </w:rPr>
        <w:t xml:space="preserve">) betragen </w:t>
      </w:r>
      <w:r>
        <w:rPr>
          <w:sz w:val="18"/>
          <w:szCs w:val="18"/>
        </w:rPr>
        <w:sym w:font="Wingdings" w:char="F0E0"/>
      </w:r>
      <w:r>
        <w:rPr>
          <w:sz w:val="18"/>
          <w:szCs w:val="18"/>
        </w:rPr>
        <w:t xml:space="preserve"> die Beteiligung des AG wäre demzufolge mindestens 40.000</w:t>
      </w:r>
      <w:r w:rsidR="00033D91">
        <w:rPr>
          <w:sz w:val="18"/>
          <w:szCs w:val="18"/>
        </w:rPr>
        <w:t xml:space="preserve"> € -</w:t>
      </w:r>
      <w:r>
        <w:rPr>
          <w:sz w:val="18"/>
          <w:szCs w:val="18"/>
        </w:rPr>
        <w:t xml:space="preserve"> 38.193 </w:t>
      </w:r>
      <w:r w:rsidR="00033D91">
        <w:rPr>
          <w:sz w:val="18"/>
          <w:szCs w:val="18"/>
        </w:rPr>
        <w:t xml:space="preserve">€ </w:t>
      </w:r>
      <w:r>
        <w:rPr>
          <w:sz w:val="18"/>
          <w:szCs w:val="18"/>
        </w:rPr>
        <w:t>= 1.807 € netto.</w:t>
      </w:r>
    </w:p>
    <w:p w14:paraId="51FEBE5D" w14:textId="77777777" w:rsidR="001968B1" w:rsidRDefault="001968B1">
      <w:pPr>
        <w:pStyle w:val="Standardtext"/>
        <w:spacing w:after="0" w:line="260" w:lineRule="exact"/>
        <w:ind w:left="567"/>
        <w:jc w:val="both"/>
        <w:rPr>
          <w:sz w:val="18"/>
          <w:szCs w:val="18"/>
        </w:rPr>
      </w:pPr>
    </w:p>
    <w:p w14:paraId="34D9D0AD" w14:textId="77777777" w:rsidR="001968B1" w:rsidRDefault="00B914E0">
      <w:pPr>
        <w:tabs>
          <w:tab w:val="left" w:pos="567"/>
        </w:tabs>
        <w:autoSpaceDE w:val="0"/>
        <w:autoSpaceDN w:val="0"/>
        <w:adjustRightInd w:val="0"/>
        <w:spacing w:line="260" w:lineRule="exact"/>
        <w:ind w:left="567"/>
        <w:jc w:val="both"/>
        <w:rPr>
          <w:sz w:val="18"/>
          <w:szCs w:val="18"/>
        </w:rPr>
      </w:pPr>
      <w:r>
        <w:rPr>
          <w:sz w:val="18"/>
          <w:szCs w:val="18"/>
        </w:rPr>
        <w:t>Für die Beurteilung des Einsparkonzepts werden neben den in der Objektliste geforderten Angaben (farbig markierte Blätter) folgende Unterlagen bei Angebotsabgabe gefordert:</w:t>
      </w:r>
    </w:p>
    <w:p w14:paraId="23273CFD" w14:textId="77777777" w:rsidR="001968B1" w:rsidRDefault="00B914E0">
      <w:pPr>
        <w:numPr>
          <w:ilvl w:val="0"/>
          <w:numId w:val="6"/>
        </w:numPr>
        <w:autoSpaceDE w:val="0"/>
        <w:autoSpaceDN w:val="0"/>
        <w:adjustRightInd w:val="0"/>
        <w:spacing w:line="260" w:lineRule="exact"/>
        <w:jc w:val="both"/>
        <w:rPr>
          <w:sz w:val="18"/>
          <w:szCs w:val="18"/>
        </w:rPr>
      </w:pPr>
      <w:r>
        <w:rPr>
          <w:sz w:val="18"/>
          <w:szCs w:val="18"/>
        </w:rPr>
        <w:t xml:space="preserve">Detaillierte sowie nachvollziehbare quantitative (Stückzahlen, Leistungsangaben, …) Beschreibung der </w:t>
      </w:r>
      <w:r>
        <w:rPr>
          <w:spacing w:val="-2"/>
          <w:sz w:val="18"/>
          <w:szCs w:val="18"/>
        </w:rPr>
        <w:t>Energiesparmaßnahmen. Sofern zur Plausibilitätsprüfung des Einsparkonzepts erforderlich, skizzenhafte</w:t>
      </w:r>
      <w:r>
        <w:rPr>
          <w:sz w:val="18"/>
          <w:szCs w:val="18"/>
        </w:rPr>
        <w:t xml:space="preserve"> Darstellung.</w:t>
      </w:r>
    </w:p>
    <w:p w14:paraId="335B7BF8" w14:textId="77777777" w:rsidR="001968B1" w:rsidRDefault="00B914E0">
      <w:pPr>
        <w:numPr>
          <w:ilvl w:val="0"/>
          <w:numId w:val="6"/>
        </w:numPr>
        <w:autoSpaceDE w:val="0"/>
        <w:autoSpaceDN w:val="0"/>
        <w:adjustRightInd w:val="0"/>
        <w:spacing w:line="260" w:lineRule="exact"/>
        <w:jc w:val="both"/>
        <w:rPr>
          <w:sz w:val="18"/>
          <w:szCs w:val="18"/>
        </w:rPr>
      </w:pPr>
      <w:r>
        <w:rPr>
          <w:sz w:val="18"/>
          <w:szCs w:val="18"/>
        </w:rPr>
        <w:t>Sofern erforderlich, Ergebnisse von geführten Vorverhandlungen bei Behörden und anderen fachlich Beteiligten über die Genehmigungsfähigkeit der geplanten Maßnahmen.</w:t>
      </w:r>
    </w:p>
    <w:p w14:paraId="57AFAC90" w14:textId="77777777" w:rsidR="001968B1" w:rsidRDefault="00B914E0">
      <w:pPr>
        <w:numPr>
          <w:ilvl w:val="0"/>
          <w:numId w:val="6"/>
        </w:numPr>
        <w:autoSpaceDE w:val="0"/>
        <w:autoSpaceDN w:val="0"/>
        <w:adjustRightInd w:val="0"/>
        <w:spacing w:line="260" w:lineRule="exact"/>
        <w:jc w:val="both"/>
        <w:rPr>
          <w:sz w:val="18"/>
          <w:szCs w:val="18"/>
        </w:rPr>
      </w:pPr>
      <w:r>
        <w:rPr>
          <w:sz w:val="18"/>
          <w:szCs w:val="18"/>
        </w:rPr>
        <w:t>Es ist zu berücksichtigen, dass neben der Einweisung auch eine Schulung</w:t>
      </w:r>
      <w:r>
        <w:rPr>
          <w:color w:val="FF9900"/>
          <w:sz w:val="18"/>
          <w:szCs w:val="18"/>
        </w:rPr>
        <w:t xml:space="preserve"> </w:t>
      </w:r>
      <w:r>
        <w:rPr>
          <w:sz w:val="18"/>
          <w:szCs w:val="18"/>
        </w:rPr>
        <w:t>des technischen Betriebspersonals des Auftraggebers zu erfolgen hat. Hierbei sind die Schulungsdauer sowie die Art der Schulung bzw. Einweisung zu beschreiben.</w:t>
      </w:r>
    </w:p>
    <w:p w14:paraId="097BF77E" w14:textId="77777777" w:rsidR="001968B1" w:rsidRDefault="00B914E0">
      <w:pPr>
        <w:pStyle w:val="Standardtext"/>
        <w:spacing w:after="0" w:line="260" w:lineRule="exact"/>
        <w:ind w:left="567"/>
        <w:jc w:val="both"/>
        <w:rPr>
          <w:sz w:val="18"/>
          <w:szCs w:val="18"/>
        </w:rPr>
      </w:pPr>
      <w:r>
        <w:rPr>
          <w:sz w:val="18"/>
          <w:szCs w:val="18"/>
        </w:rPr>
        <w:br w:type="page"/>
      </w:r>
    </w:p>
    <w:p w14:paraId="73D254D1" w14:textId="77777777" w:rsidR="001968B1" w:rsidRDefault="001968B1">
      <w:pPr>
        <w:pStyle w:val="Standardtext"/>
        <w:spacing w:after="0" w:line="260" w:lineRule="exact"/>
        <w:ind w:left="567"/>
        <w:jc w:val="both"/>
        <w:rPr>
          <w:sz w:val="18"/>
          <w:szCs w:val="18"/>
        </w:rPr>
      </w:pPr>
      <w:bookmarkStart w:id="27" w:name="_Toc261952862"/>
    </w:p>
    <w:p w14:paraId="670CD108" w14:textId="4DA2D275" w:rsidR="001968B1" w:rsidRDefault="00B914E0">
      <w:pPr>
        <w:pStyle w:val="berschrift2"/>
        <w:numPr>
          <w:ilvl w:val="0"/>
          <w:numId w:val="0"/>
        </w:numPr>
        <w:tabs>
          <w:tab w:val="left" w:pos="567"/>
        </w:tabs>
        <w:spacing w:after="0" w:line="260" w:lineRule="exact"/>
        <w:ind w:left="567" w:hanging="567"/>
        <w:jc w:val="both"/>
        <w:rPr>
          <w:color w:val="999999"/>
          <w:sz w:val="18"/>
          <w:szCs w:val="18"/>
        </w:rPr>
      </w:pPr>
      <w:r>
        <w:rPr>
          <w:color w:val="999999"/>
          <w:sz w:val="18"/>
          <w:szCs w:val="18"/>
        </w:rPr>
        <w:t>4.2.</w:t>
      </w:r>
      <w:r>
        <w:rPr>
          <w:color w:val="999999"/>
          <w:sz w:val="18"/>
          <w:szCs w:val="18"/>
        </w:rPr>
        <w:tab/>
        <w:t xml:space="preserve">Anforderung bei Einsparungen durch Energieträgerwechsel / zusätzlichen Energieträgern / </w:t>
      </w:r>
      <w:bookmarkEnd w:id="27"/>
      <w:r w:rsidR="00022A33">
        <w:rPr>
          <w:color w:val="999999"/>
          <w:sz w:val="18"/>
          <w:szCs w:val="18"/>
        </w:rPr>
        <w:t>Stromerzeugungsanlagen</w:t>
      </w:r>
    </w:p>
    <w:p w14:paraId="71BC0A87" w14:textId="5689E862" w:rsidR="001968B1" w:rsidRDefault="00B914E0">
      <w:pPr>
        <w:pStyle w:val="Standardtext"/>
        <w:tabs>
          <w:tab w:val="left" w:pos="1134"/>
        </w:tabs>
        <w:spacing w:after="0" w:line="260" w:lineRule="exact"/>
        <w:ind w:left="567"/>
        <w:jc w:val="both"/>
        <w:rPr>
          <w:sz w:val="18"/>
          <w:szCs w:val="18"/>
        </w:rPr>
      </w:pPr>
      <w:r>
        <w:rPr>
          <w:sz w:val="18"/>
          <w:szCs w:val="18"/>
        </w:rPr>
        <w:t>Werden Kosteneinsparungen durch einen Energieträgerwechsel</w:t>
      </w:r>
      <w:r w:rsidR="00B75641">
        <w:rPr>
          <w:sz w:val="18"/>
          <w:szCs w:val="18"/>
        </w:rPr>
        <w:t xml:space="preserve"> oder</w:t>
      </w:r>
      <w:r>
        <w:rPr>
          <w:sz w:val="18"/>
          <w:szCs w:val="18"/>
        </w:rPr>
        <w:t xml:space="preserve"> zusätzliche Energieträger bzw. </w:t>
      </w:r>
      <w:r w:rsidR="00B75641">
        <w:rPr>
          <w:sz w:val="18"/>
          <w:szCs w:val="18"/>
        </w:rPr>
        <w:t xml:space="preserve">Stromerzeugungsanlagen </w:t>
      </w:r>
      <w:r>
        <w:rPr>
          <w:sz w:val="18"/>
          <w:szCs w:val="18"/>
        </w:rPr>
        <w:t xml:space="preserve">erzielt, so ist die Berechnung der damit erzielten Einsparungen gemäß Objektliste genau darzulegen – sollten weitere Angaben erforderlich sein, so sind diese in der Objektliste gesondert einzutragen. </w:t>
      </w:r>
    </w:p>
    <w:p w14:paraId="55ECC917" w14:textId="77777777" w:rsidR="001968B1" w:rsidRDefault="001968B1">
      <w:pPr>
        <w:pStyle w:val="Standardtext"/>
        <w:tabs>
          <w:tab w:val="left" w:pos="1134"/>
        </w:tabs>
        <w:spacing w:after="0" w:line="260" w:lineRule="exact"/>
        <w:ind w:left="567"/>
        <w:jc w:val="both"/>
        <w:rPr>
          <w:sz w:val="18"/>
          <w:szCs w:val="18"/>
        </w:rPr>
      </w:pPr>
    </w:p>
    <w:p w14:paraId="77EB4E7E" w14:textId="21824F86" w:rsidR="001968B1" w:rsidRDefault="00B914E0">
      <w:pPr>
        <w:pStyle w:val="Standardtext"/>
        <w:tabs>
          <w:tab w:val="left" w:pos="1134"/>
        </w:tabs>
        <w:spacing w:after="0" w:line="260" w:lineRule="exact"/>
        <w:ind w:left="567"/>
        <w:jc w:val="both"/>
        <w:rPr>
          <w:sz w:val="18"/>
          <w:szCs w:val="18"/>
        </w:rPr>
      </w:pPr>
      <w:r>
        <w:rPr>
          <w:sz w:val="18"/>
          <w:szCs w:val="18"/>
        </w:rPr>
        <w:t xml:space="preserve">Etwaige Einschränkungen in Bezug auf zusätzliche Energieträger </w:t>
      </w:r>
      <w:r w:rsidR="00285E3B">
        <w:rPr>
          <w:sz w:val="18"/>
          <w:szCs w:val="18"/>
        </w:rPr>
        <w:t xml:space="preserve">bzw. </w:t>
      </w:r>
      <w:r w:rsidR="00B75641">
        <w:rPr>
          <w:sz w:val="18"/>
          <w:szCs w:val="18"/>
        </w:rPr>
        <w:t>Stromerzeugungsanlagen</w:t>
      </w:r>
      <w:r w:rsidR="00285E3B">
        <w:rPr>
          <w:sz w:val="18"/>
          <w:szCs w:val="18"/>
        </w:rPr>
        <w:t xml:space="preserve"> mit einer bestimmten Anlagengröße </w:t>
      </w:r>
      <w:r>
        <w:rPr>
          <w:sz w:val="18"/>
          <w:szCs w:val="18"/>
        </w:rPr>
        <w:t>können den „Zusätzlichen Gebäudeinformationen“ bzw. der Objektliste entnommen werden.</w:t>
      </w:r>
      <w:r w:rsidR="00C76D46">
        <w:rPr>
          <w:sz w:val="18"/>
          <w:szCs w:val="18"/>
        </w:rPr>
        <w:t xml:space="preserve"> </w:t>
      </w:r>
    </w:p>
    <w:p w14:paraId="192F417F" w14:textId="77777777" w:rsidR="001968B1" w:rsidRDefault="001968B1">
      <w:pPr>
        <w:pStyle w:val="Standardtext"/>
        <w:tabs>
          <w:tab w:val="left" w:pos="1134"/>
        </w:tabs>
        <w:spacing w:after="0" w:line="260" w:lineRule="exact"/>
        <w:ind w:left="567"/>
        <w:jc w:val="both"/>
        <w:rPr>
          <w:sz w:val="18"/>
          <w:szCs w:val="18"/>
        </w:rPr>
      </w:pPr>
    </w:p>
    <w:p w14:paraId="44F05338" w14:textId="77777777" w:rsidR="001968B1" w:rsidRDefault="00B914E0">
      <w:pPr>
        <w:spacing w:after="120" w:line="260" w:lineRule="exact"/>
        <w:ind w:left="567"/>
        <w:jc w:val="both"/>
        <w:rPr>
          <w:rStyle w:val="StandardtextZchn"/>
          <w:sz w:val="18"/>
          <w:szCs w:val="18"/>
        </w:rPr>
      </w:pPr>
      <w:r>
        <w:rPr>
          <w:rStyle w:val="StandardtextZchn"/>
          <w:sz w:val="18"/>
          <w:szCs w:val="18"/>
        </w:rPr>
        <w:t>Bei einer Änderung des Energieträgers oder Einführung eines neuen Energieträgers ist für die spezifischen Kosten des/der geänderten/neuen Energieträger(s) als Basis das Mittel der letzten 3 Jahre (bezogen auf die erforderliche Bezugsmenge) anzusetzen. Die Errechnung des Mittels ist zu belegen. Von dieser Regelung sind nachfolgende Energieträger ausgenommen; es sind die beim Energieträger angegebenen Preise zu verwenden.</w:t>
      </w:r>
    </w:p>
    <w:p w14:paraId="52B55A05" w14:textId="77777777" w:rsidR="001968B1" w:rsidRDefault="00B914E0">
      <w:pPr>
        <w:numPr>
          <w:ilvl w:val="0"/>
          <w:numId w:val="8"/>
        </w:numPr>
        <w:spacing w:line="260" w:lineRule="exact"/>
        <w:jc w:val="both"/>
        <w:rPr>
          <w:rStyle w:val="StandardtextZchn"/>
          <w:sz w:val="18"/>
          <w:szCs w:val="18"/>
        </w:rPr>
      </w:pPr>
      <w:r>
        <w:rPr>
          <w:rStyle w:val="StandardtextZchn"/>
          <w:sz w:val="18"/>
          <w:szCs w:val="18"/>
        </w:rPr>
        <w:t>Heizöl:</w:t>
      </w:r>
      <w:r>
        <w:rPr>
          <w:rStyle w:val="StandardtextZchn"/>
          <w:sz w:val="18"/>
          <w:szCs w:val="18"/>
        </w:rPr>
        <w:tab/>
      </w:r>
      <w:r>
        <w:rPr>
          <w:rStyle w:val="StandardtextZchn"/>
          <w:sz w:val="18"/>
          <w:szCs w:val="18"/>
        </w:rPr>
        <w:tab/>
      </w:r>
      <w:r>
        <w:rPr>
          <w:rStyle w:val="StandardtextZchn"/>
          <w:sz w:val="18"/>
          <w:szCs w:val="18"/>
          <w:highlight w:val="yellow"/>
        </w:rPr>
        <w:fldChar w:fldCharType="begin">
          <w:ffData>
            <w:name w:val="Text13"/>
            <w:enabled/>
            <w:calcOnExit w:val="0"/>
            <w:textInput/>
          </w:ffData>
        </w:fldChar>
      </w:r>
      <w:bookmarkStart w:id="28" w:name="Text13"/>
      <w:r>
        <w:rPr>
          <w:rStyle w:val="StandardtextZchn"/>
          <w:sz w:val="18"/>
          <w:szCs w:val="18"/>
          <w:highlight w:val="yellow"/>
        </w:rPr>
        <w:instrText xml:space="preserve"> FORMTEXT </w:instrText>
      </w:r>
      <w:r>
        <w:rPr>
          <w:rStyle w:val="StandardtextZchn"/>
          <w:sz w:val="18"/>
          <w:szCs w:val="18"/>
          <w:highlight w:val="yellow"/>
        </w:rPr>
      </w:r>
      <w:r>
        <w:rPr>
          <w:rStyle w:val="StandardtextZchn"/>
          <w:sz w:val="18"/>
          <w:szCs w:val="18"/>
          <w:highlight w:val="yellow"/>
        </w:rPr>
        <w:fldChar w:fldCharType="separate"/>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sz w:val="18"/>
          <w:szCs w:val="18"/>
          <w:highlight w:val="yellow"/>
        </w:rPr>
        <w:fldChar w:fldCharType="end"/>
      </w:r>
      <w:bookmarkEnd w:id="28"/>
    </w:p>
    <w:p w14:paraId="124B4105" w14:textId="77777777" w:rsidR="001968B1" w:rsidRDefault="00B914E0">
      <w:pPr>
        <w:numPr>
          <w:ilvl w:val="0"/>
          <w:numId w:val="8"/>
        </w:numPr>
        <w:spacing w:line="260" w:lineRule="exact"/>
        <w:jc w:val="both"/>
        <w:rPr>
          <w:rStyle w:val="StandardtextZchn"/>
          <w:sz w:val="18"/>
          <w:szCs w:val="18"/>
        </w:rPr>
      </w:pPr>
      <w:r>
        <w:rPr>
          <w:rStyle w:val="StandardtextZchn"/>
          <w:sz w:val="18"/>
          <w:szCs w:val="18"/>
        </w:rPr>
        <w:t>Hackschnitzel:</w:t>
      </w:r>
      <w:r>
        <w:rPr>
          <w:rStyle w:val="StandardtextZchn"/>
          <w:sz w:val="18"/>
          <w:szCs w:val="18"/>
        </w:rPr>
        <w:tab/>
      </w:r>
      <w:r>
        <w:rPr>
          <w:rStyle w:val="StandardtextZchn"/>
          <w:sz w:val="18"/>
          <w:szCs w:val="18"/>
          <w:highlight w:val="yellow"/>
        </w:rPr>
        <w:fldChar w:fldCharType="begin">
          <w:ffData>
            <w:name w:val="Text14"/>
            <w:enabled/>
            <w:calcOnExit w:val="0"/>
            <w:textInput/>
          </w:ffData>
        </w:fldChar>
      </w:r>
      <w:bookmarkStart w:id="29" w:name="Text14"/>
      <w:r>
        <w:rPr>
          <w:rStyle w:val="StandardtextZchn"/>
          <w:sz w:val="18"/>
          <w:szCs w:val="18"/>
          <w:highlight w:val="yellow"/>
        </w:rPr>
        <w:instrText xml:space="preserve"> FORMTEXT </w:instrText>
      </w:r>
      <w:r>
        <w:rPr>
          <w:rStyle w:val="StandardtextZchn"/>
          <w:sz w:val="18"/>
          <w:szCs w:val="18"/>
          <w:highlight w:val="yellow"/>
        </w:rPr>
      </w:r>
      <w:r>
        <w:rPr>
          <w:rStyle w:val="StandardtextZchn"/>
          <w:sz w:val="18"/>
          <w:szCs w:val="18"/>
          <w:highlight w:val="yellow"/>
        </w:rPr>
        <w:fldChar w:fldCharType="separate"/>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sz w:val="18"/>
          <w:szCs w:val="18"/>
          <w:highlight w:val="yellow"/>
        </w:rPr>
        <w:fldChar w:fldCharType="end"/>
      </w:r>
      <w:bookmarkEnd w:id="29"/>
    </w:p>
    <w:p w14:paraId="6C0A1011" w14:textId="77777777" w:rsidR="001968B1" w:rsidRDefault="00B914E0">
      <w:pPr>
        <w:numPr>
          <w:ilvl w:val="0"/>
          <w:numId w:val="8"/>
        </w:numPr>
        <w:spacing w:line="260" w:lineRule="exact"/>
        <w:jc w:val="both"/>
        <w:rPr>
          <w:rStyle w:val="StandardtextZchn"/>
          <w:sz w:val="18"/>
          <w:szCs w:val="18"/>
        </w:rPr>
      </w:pPr>
      <w:r>
        <w:rPr>
          <w:rStyle w:val="StandardtextZchn"/>
          <w:sz w:val="18"/>
          <w:szCs w:val="18"/>
        </w:rPr>
        <w:t>Pellets:</w:t>
      </w:r>
      <w:r>
        <w:rPr>
          <w:rStyle w:val="StandardtextZchn"/>
          <w:sz w:val="18"/>
          <w:szCs w:val="18"/>
        </w:rPr>
        <w:tab/>
      </w:r>
      <w:r>
        <w:rPr>
          <w:rStyle w:val="StandardtextZchn"/>
          <w:sz w:val="18"/>
          <w:szCs w:val="18"/>
        </w:rPr>
        <w:tab/>
      </w:r>
      <w:r>
        <w:rPr>
          <w:rStyle w:val="StandardtextZchn"/>
          <w:sz w:val="18"/>
          <w:szCs w:val="18"/>
          <w:highlight w:val="yellow"/>
        </w:rPr>
        <w:fldChar w:fldCharType="begin">
          <w:ffData>
            <w:name w:val="Text15"/>
            <w:enabled/>
            <w:calcOnExit w:val="0"/>
            <w:textInput/>
          </w:ffData>
        </w:fldChar>
      </w:r>
      <w:bookmarkStart w:id="30" w:name="Text15"/>
      <w:r>
        <w:rPr>
          <w:rStyle w:val="StandardtextZchn"/>
          <w:sz w:val="18"/>
          <w:szCs w:val="18"/>
          <w:highlight w:val="yellow"/>
        </w:rPr>
        <w:instrText xml:space="preserve"> FORMTEXT </w:instrText>
      </w:r>
      <w:r>
        <w:rPr>
          <w:rStyle w:val="StandardtextZchn"/>
          <w:sz w:val="18"/>
          <w:szCs w:val="18"/>
          <w:highlight w:val="yellow"/>
        </w:rPr>
      </w:r>
      <w:r>
        <w:rPr>
          <w:rStyle w:val="StandardtextZchn"/>
          <w:sz w:val="18"/>
          <w:szCs w:val="18"/>
          <w:highlight w:val="yellow"/>
        </w:rPr>
        <w:fldChar w:fldCharType="separate"/>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noProof/>
          <w:sz w:val="18"/>
          <w:szCs w:val="18"/>
          <w:highlight w:val="yellow"/>
        </w:rPr>
        <w:t> </w:t>
      </w:r>
      <w:r>
        <w:rPr>
          <w:rStyle w:val="StandardtextZchn"/>
          <w:sz w:val="18"/>
          <w:szCs w:val="18"/>
          <w:highlight w:val="yellow"/>
        </w:rPr>
        <w:fldChar w:fldCharType="end"/>
      </w:r>
      <w:bookmarkEnd w:id="30"/>
    </w:p>
    <w:p w14:paraId="59173F4E" w14:textId="77777777" w:rsidR="001968B1" w:rsidRDefault="001968B1">
      <w:pPr>
        <w:spacing w:line="260" w:lineRule="exact"/>
        <w:ind w:left="567"/>
        <w:jc w:val="both"/>
        <w:rPr>
          <w:rStyle w:val="StandardtextZchn"/>
          <w:sz w:val="18"/>
          <w:szCs w:val="18"/>
        </w:rPr>
      </w:pPr>
    </w:p>
    <w:p w14:paraId="6BE47929" w14:textId="77777777" w:rsidR="001968B1" w:rsidRDefault="00B914E0">
      <w:pPr>
        <w:pStyle w:val="Standardtext"/>
        <w:tabs>
          <w:tab w:val="left" w:pos="1134"/>
        </w:tabs>
        <w:spacing w:after="0" w:line="260" w:lineRule="exact"/>
        <w:ind w:left="567"/>
        <w:jc w:val="both"/>
        <w:rPr>
          <w:sz w:val="18"/>
          <w:szCs w:val="18"/>
        </w:rPr>
      </w:pPr>
      <w:r>
        <w:rPr>
          <w:sz w:val="18"/>
          <w:szCs w:val="18"/>
        </w:rPr>
        <w:t>Anforderungen an die Qualität des Energieträgers sind von dem Bieter / Auftragnehmer festzulegen und später während der Vertragslaufzeit zu kontrollieren.</w:t>
      </w:r>
    </w:p>
    <w:p w14:paraId="37091454" w14:textId="77777777" w:rsidR="001968B1" w:rsidRDefault="001968B1">
      <w:pPr>
        <w:pStyle w:val="Standardtext"/>
        <w:tabs>
          <w:tab w:val="left" w:pos="1134"/>
        </w:tabs>
        <w:spacing w:after="0" w:line="260" w:lineRule="exact"/>
        <w:ind w:left="567"/>
        <w:jc w:val="both"/>
        <w:rPr>
          <w:sz w:val="18"/>
          <w:szCs w:val="18"/>
        </w:rPr>
      </w:pPr>
    </w:p>
    <w:p w14:paraId="725DACDC" w14:textId="454099C9" w:rsidR="001968B1" w:rsidRDefault="00B914E0">
      <w:pPr>
        <w:pStyle w:val="Standardtext"/>
        <w:tabs>
          <w:tab w:val="left" w:pos="1134"/>
        </w:tabs>
        <w:spacing w:after="0" w:line="260" w:lineRule="exact"/>
        <w:ind w:left="567"/>
        <w:jc w:val="both"/>
        <w:rPr>
          <w:sz w:val="18"/>
          <w:szCs w:val="18"/>
        </w:rPr>
      </w:pPr>
      <w:r>
        <w:rPr>
          <w:sz w:val="18"/>
          <w:szCs w:val="18"/>
        </w:rPr>
        <w:t xml:space="preserve">Die für die Stromeinspeisung ins öffentliche Netz anzusetzende Vergütung ist in der Objektliste, Blatt Einsparung angegeben und für die damit verbundene Einsparung anzuwenden. Aufgrund gesetzlicher Regelungen </w:t>
      </w:r>
      <w:r w:rsidR="006915BC">
        <w:rPr>
          <w:sz w:val="18"/>
          <w:szCs w:val="18"/>
        </w:rPr>
        <w:t xml:space="preserve">nehmen </w:t>
      </w:r>
      <w:r>
        <w:rPr>
          <w:sz w:val="18"/>
          <w:szCs w:val="18"/>
        </w:rPr>
        <w:t>die</w:t>
      </w:r>
      <w:r w:rsidR="00B75641">
        <w:rPr>
          <w:sz w:val="18"/>
          <w:szCs w:val="18"/>
        </w:rPr>
        <w:t>, im Falle zulässiger KWK-Anlagen,</w:t>
      </w:r>
      <w:r>
        <w:rPr>
          <w:sz w:val="18"/>
          <w:szCs w:val="18"/>
        </w:rPr>
        <w:t xml:space="preserve"> </w:t>
      </w:r>
      <w:r w:rsidR="006915BC">
        <w:rPr>
          <w:sz w:val="18"/>
          <w:szCs w:val="18"/>
        </w:rPr>
        <w:t xml:space="preserve">mit </w:t>
      </w:r>
      <w:r w:rsidR="00E50F26">
        <w:rPr>
          <w:sz w:val="18"/>
          <w:szCs w:val="18"/>
        </w:rPr>
        <w:t xml:space="preserve">KWK-Anlagen </w:t>
      </w:r>
      <w:r>
        <w:rPr>
          <w:sz w:val="18"/>
          <w:szCs w:val="18"/>
        </w:rPr>
        <w:t xml:space="preserve">verbundenen Einsparungen über die Vertragslaufzeit </w:t>
      </w:r>
      <w:r w:rsidR="00E50F26">
        <w:rPr>
          <w:sz w:val="18"/>
          <w:szCs w:val="18"/>
        </w:rPr>
        <w:t xml:space="preserve">ab </w:t>
      </w:r>
      <w:r>
        <w:rPr>
          <w:sz w:val="18"/>
          <w:szCs w:val="18"/>
        </w:rPr>
        <w:t xml:space="preserve">- </w:t>
      </w:r>
      <w:r w:rsidR="006915BC">
        <w:rPr>
          <w:sz w:val="18"/>
          <w:szCs w:val="18"/>
        </w:rPr>
        <w:t>Im Blatt Einsparung der Objektliste ist mit gemittelten Werten, im Blatt Einspar-Entwicklung mit den realen Werten zu rechnen. Das Vertragsdatenblatt bezieht sich auf die gemittelten Werte. Im Abrechnungsmuster wird hingegen mit den tatsächlichen, sich im Laufe der Vertragslaufzeit verändernden Werten gerechnet.</w:t>
      </w:r>
    </w:p>
    <w:p w14:paraId="0EBD65AB" w14:textId="77777777" w:rsidR="00212F52" w:rsidRDefault="00212F52">
      <w:pPr>
        <w:pStyle w:val="Standardtext"/>
        <w:tabs>
          <w:tab w:val="left" w:pos="1134"/>
        </w:tabs>
        <w:spacing w:after="0" w:line="260" w:lineRule="exact"/>
        <w:ind w:left="567"/>
        <w:jc w:val="both"/>
        <w:rPr>
          <w:sz w:val="18"/>
          <w:szCs w:val="18"/>
        </w:rPr>
      </w:pPr>
    </w:p>
    <w:p w14:paraId="12F1FA69" w14:textId="3409C9F3" w:rsidR="00212F52" w:rsidRDefault="00212F52">
      <w:pPr>
        <w:pStyle w:val="Standardtext"/>
        <w:tabs>
          <w:tab w:val="left" w:pos="1134"/>
        </w:tabs>
        <w:spacing w:after="0" w:line="260" w:lineRule="exact"/>
        <w:ind w:left="567"/>
        <w:jc w:val="both"/>
        <w:rPr>
          <w:sz w:val="18"/>
          <w:szCs w:val="18"/>
        </w:rPr>
      </w:pPr>
      <w:r w:rsidRPr="00FA2FF4">
        <w:rPr>
          <w:sz w:val="18"/>
          <w:szCs w:val="18"/>
        </w:rPr>
        <w:t xml:space="preserve">Ergeben sich aufgrund gesetzlicher </w:t>
      </w:r>
      <w:r w:rsidR="00AB0E79" w:rsidRPr="00FA2FF4">
        <w:rPr>
          <w:sz w:val="18"/>
          <w:szCs w:val="18"/>
        </w:rPr>
        <w:t>Vorgaben</w:t>
      </w:r>
      <w:r w:rsidRPr="00FA2FF4">
        <w:rPr>
          <w:sz w:val="18"/>
          <w:szCs w:val="18"/>
        </w:rPr>
        <w:t xml:space="preserve"> durch die vo</w:t>
      </w:r>
      <w:r w:rsidR="006E6D70">
        <w:rPr>
          <w:sz w:val="18"/>
          <w:szCs w:val="18"/>
        </w:rPr>
        <w:t xml:space="preserve">m </w:t>
      </w:r>
      <w:proofErr w:type="spellStart"/>
      <w:r w:rsidR="006E6D70">
        <w:rPr>
          <w:sz w:val="18"/>
          <w:szCs w:val="18"/>
        </w:rPr>
        <w:t>Contractor</w:t>
      </w:r>
      <w:proofErr w:type="spellEnd"/>
      <w:r w:rsidR="006E6D70">
        <w:rPr>
          <w:sz w:val="18"/>
          <w:szCs w:val="18"/>
        </w:rPr>
        <w:t xml:space="preserve"> neu eingebrachten </w:t>
      </w:r>
      <w:r w:rsidR="00C909AC">
        <w:rPr>
          <w:sz w:val="18"/>
          <w:szCs w:val="18"/>
        </w:rPr>
        <w:t>T</w:t>
      </w:r>
      <w:r w:rsidRPr="00FA2FF4">
        <w:rPr>
          <w:sz w:val="18"/>
          <w:szCs w:val="18"/>
        </w:rPr>
        <w:t xml:space="preserve">echnischen Geräte, Anlagen oder Sachen Anforderungen an den Auftraggeber, so hat der </w:t>
      </w:r>
      <w:proofErr w:type="spellStart"/>
      <w:r w:rsidRPr="00FA2FF4">
        <w:rPr>
          <w:sz w:val="18"/>
          <w:szCs w:val="18"/>
        </w:rPr>
        <w:t>Contractor</w:t>
      </w:r>
      <w:proofErr w:type="spellEnd"/>
      <w:r w:rsidRPr="00FA2FF4">
        <w:rPr>
          <w:sz w:val="18"/>
          <w:szCs w:val="18"/>
        </w:rPr>
        <w:t xml:space="preserve"> </w:t>
      </w:r>
      <w:r w:rsidR="002C6F64">
        <w:rPr>
          <w:sz w:val="18"/>
          <w:szCs w:val="18"/>
        </w:rPr>
        <w:t xml:space="preserve">während der Vertragslaufzeit </w:t>
      </w:r>
      <w:r w:rsidRPr="00FA2FF4">
        <w:rPr>
          <w:sz w:val="18"/>
          <w:szCs w:val="18"/>
        </w:rPr>
        <w:t xml:space="preserve">den Auftraggeber hierbei vollumfänglich zu </w:t>
      </w:r>
      <w:r w:rsidR="00663C76" w:rsidRPr="00FA2FF4">
        <w:rPr>
          <w:sz w:val="18"/>
          <w:szCs w:val="18"/>
        </w:rPr>
        <w:t>unterstützen</w:t>
      </w:r>
      <w:r w:rsidR="006E6D70">
        <w:rPr>
          <w:sz w:val="18"/>
          <w:szCs w:val="18"/>
        </w:rPr>
        <w:t>;</w:t>
      </w:r>
      <w:r w:rsidR="002C6F64">
        <w:rPr>
          <w:sz w:val="18"/>
          <w:szCs w:val="18"/>
        </w:rPr>
        <w:t xml:space="preserve"> darunter fällt auch die Hinweispflicht auf anstehende Aufgaben</w:t>
      </w:r>
      <w:r w:rsidRPr="00FA2FF4">
        <w:rPr>
          <w:sz w:val="18"/>
          <w:szCs w:val="18"/>
        </w:rPr>
        <w:t xml:space="preserve">. </w:t>
      </w:r>
      <w:r w:rsidR="00EE1212" w:rsidRPr="00FA2FF4">
        <w:rPr>
          <w:sz w:val="18"/>
          <w:szCs w:val="18"/>
        </w:rPr>
        <w:t>Als Beispiel sind gesetzliche Mitteilungspflichten (z.</w:t>
      </w:r>
      <w:r w:rsidR="006E6D70">
        <w:rPr>
          <w:sz w:val="18"/>
          <w:szCs w:val="18"/>
        </w:rPr>
        <w:t> </w:t>
      </w:r>
      <w:r w:rsidR="00EE1212" w:rsidRPr="00FA2FF4">
        <w:rPr>
          <w:sz w:val="18"/>
          <w:szCs w:val="18"/>
        </w:rPr>
        <w:t xml:space="preserve">B. zu meldende Stromerträge aus </w:t>
      </w:r>
      <w:r w:rsidR="00B75641">
        <w:rPr>
          <w:sz w:val="18"/>
          <w:szCs w:val="18"/>
        </w:rPr>
        <w:t>Stromerzeugungsanlagen</w:t>
      </w:r>
      <w:r w:rsidR="00EE1212" w:rsidRPr="00FA2FF4">
        <w:rPr>
          <w:sz w:val="18"/>
          <w:szCs w:val="18"/>
        </w:rPr>
        <w:t xml:space="preserve">) zu nennen; </w:t>
      </w:r>
      <w:r w:rsidR="006E6D70">
        <w:rPr>
          <w:sz w:val="18"/>
          <w:szCs w:val="18"/>
        </w:rPr>
        <w:t>auf</w:t>
      </w:r>
      <w:r w:rsidR="00D60444">
        <w:rPr>
          <w:sz w:val="18"/>
          <w:szCs w:val="18"/>
        </w:rPr>
        <w:t xml:space="preserve"> anstehende Erfordernis</w:t>
      </w:r>
      <w:r w:rsidR="006E6D70">
        <w:rPr>
          <w:sz w:val="18"/>
          <w:szCs w:val="18"/>
        </w:rPr>
        <w:t>se</w:t>
      </w:r>
      <w:r w:rsidR="00D60444">
        <w:rPr>
          <w:sz w:val="18"/>
          <w:szCs w:val="18"/>
        </w:rPr>
        <w:t xml:space="preserve"> ist hinzuweisen und </w:t>
      </w:r>
      <w:r w:rsidR="00474A7D">
        <w:rPr>
          <w:sz w:val="18"/>
          <w:szCs w:val="18"/>
        </w:rPr>
        <w:t xml:space="preserve">erforderliche Meldungen </w:t>
      </w:r>
      <w:r w:rsidR="00EE1212" w:rsidRPr="00FA2FF4">
        <w:rPr>
          <w:sz w:val="18"/>
          <w:szCs w:val="18"/>
        </w:rPr>
        <w:t xml:space="preserve">sind beispielsweise </w:t>
      </w:r>
      <w:r w:rsidR="00575E7B" w:rsidRPr="00FA2FF4">
        <w:rPr>
          <w:sz w:val="18"/>
          <w:szCs w:val="18"/>
        </w:rPr>
        <w:t xml:space="preserve">rechtzeitig </w:t>
      </w:r>
      <w:r w:rsidR="00EE1212" w:rsidRPr="00FA2FF4">
        <w:rPr>
          <w:sz w:val="18"/>
          <w:szCs w:val="18"/>
        </w:rPr>
        <w:t>unterschriftsreif vorzubereiten</w:t>
      </w:r>
      <w:r w:rsidR="007F11B2">
        <w:rPr>
          <w:sz w:val="18"/>
          <w:szCs w:val="18"/>
        </w:rPr>
        <w:t>.</w:t>
      </w:r>
    </w:p>
    <w:p w14:paraId="682044D7" w14:textId="77777777" w:rsidR="001968B1" w:rsidRDefault="001968B1">
      <w:pPr>
        <w:pStyle w:val="Standardtext"/>
        <w:tabs>
          <w:tab w:val="left" w:pos="1134"/>
        </w:tabs>
        <w:spacing w:after="0" w:line="260" w:lineRule="exact"/>
        <w:ind w:left="567"/>
        <w:jc w:val="both"/>
        <w:rPr>
          <w:sz w:val="18"/>
          <w:szCs w:val="18"/>
        </w:rPr>
      </w:pPr>
    </w:p>
    <w:p w14:paraId="38FDDCE0" w14:textId="77777777" w:rsidR="001968B1" w:rsidRDefault="00B914E0">
      <w:pPr>
        <w:pStyle w:val="Standardtext"/>
        <w:tabs>
          <w:tab w:val="left" w:pos="1134"/>
        </w:tabs>
        <w:spacing w:after="0" w:line="260" w:lineRule="exact"/>
        <w:ind w:left="567"/>
        <w:jc w:val="both"/>
        <w:rPr>
          <w:sz w:val="18"/>
          <w:szCs w:val="18"/>
        </w:rPr>
      </w:pPr>
      <w:r>
        <w:rPr>
          <w:sz w:val="18"/>
          <w:szCs w:val="18"/>
        </w:rPr>
        <w:t xml:space="preserve">Vor Beginn der Hauptleistungsphase hat der Auftragnehmer dem Auftraggeber für die von ihm neu eingeführten Energieträger, ausgenommen die oben genannten, mindestens drei den Anforderungen genügende Lieferangebote vorzulegen. Für das vom Auftraggeber ausgewählte Angebot muss der Auftragnehmer dem Auftraggeber den Liefervertrag unterschriftsreif vorbereiten. </w:t>
      </w:r>
    </w:p>
    <w:p w14:paraId="7E0F3F02" w14:textId="77777777" w:rsidR="001968B1" w:rsidRDefault="001968B1">
      <w:pPr>
        <w:pStyle w:val="Standardtext"/>
        <w:spacing w:after="0" w:line="260" w:lineRule="exact"/>
        <w:ind w:left="567"/>
        <w:jc w:val="both"/>
        <w:rPr>
          <w:sz w:val="18"/>
          <w:szCs w:val="18"/>
        </w:rPr>
      </w:pPr>
    </w:p>
    <w:p w14:paraId="29F1346D" w14:textId="77777777" w:rsidR="001968B1" w:rsidRDefault="001968B1">
      <w:pPr>
        <w:pStyle w:val="Standardtext"/>
        <w:spacing w:after="0" w:line="260" w:lineRule="exact"/>
        <w:ind w:left="567"/>
        <w:jc w:val="both"/>
        <w:rPr>
          <w:sz w:val="18"/>
          <w:szCs w:val="18"/>
        </w:rPr>
      </w:pPr>
      <w:bookmarkStart w:id="31" w:name="_Toc212533183"/>
      <w:bookmarkStart w:id="32" w:name="_Toc217371608"/>
      <w:bookmarkStart w:id="33" w:name="_Toc261952863"/>
    </w:p>
    <w:p w14:paraId="25750773" w14:textId="77777777" w:rsidR="001968B1" w:rsidRDefault="00B914E0">
      <w:pPr>
        <w:pStyle w:val="berschrift2"/>
        <w:numPr>
          <w:ilvl w:val="0"/>
          <w:numId w:val="0"/>
        </w:numPr>
        <w:tabs>
          <w:tab w:val="left" w:pos="567"/>
        </w:tabs>
        <w:spacing w:after="0" w:line="260" w:lineRule="exact"/>
        <w:rPr>
          <w:color w:val="999999"/>
          <w:sz w:val="18"/>
          <w:szCs w:val="18"/>
        </w:rPr>
      </w:pPr>
      <w:r>
        <w:rPr>
          <w:color w:val="999999"/>
          <w:sz w:val="18"/>
          <w:szCs w:val="18"/>
        </w:rPr>
        <w:t>4.3.</w:t>
      </w:r>
      <w:r>
        <w:rPr>
          <w:color w:val="999999"/>
          <w:sz w:val="18"/>
          <w:szCs w:val="18"/>
        </w:rPr>
        <w:tab/>
        <w:t>Aufwand</w:t>
      </w:r>
      <w:bookmarkEnd w:id="31"/>
      <w:bookmarkEnd w:id="32"/>
      <w:bookmarkEnd w:id="33"/>
    </w:p>
    <w:p w14:paraId="15AB960E" w14:textId="77777777" w:rsidR="001968B1" w:rsidRDefault="00B914E0">
      <w:pPr>
        <w:pStyle w:val="Standardtext"/>
        <w:spacing w:after="0" w:line="260" w:lineRule="exact"/>
        <w:ind w:left="567"/>
        <w:jc w:val="both"/>
        <w:rPr>
          <w:sz w:val="18"/>
          <w:szCs w:val="18"/>
        </w:rPr>
      </w:pPr>
      <w:r>
        <w:rPr>
          <w:sz w:val="18"/>
          <w:szCs w:val="18"/>
        </w:rPr>
        <w:t>Die Bieter haben ihren Aufwand zur Angebotserstellung so zu bemessen, dass keine Entschädigungspflichten des Auftraggebers gemäß § 8</w:t>
      </w:r>
      <w:r w:rsidR="00575E7B">
        <w:rPr>
          <w:sz w:val="18"/>
          <w:szCs w:val="18"/>
        </w:rPr>
        <w:t>b</w:t>
      </w:r>
      <w:r>
        <w:rPr>
          <w:sz w:val="18"/>
          <w:szCs w:val="18"/>
        </w:rPr>
        <w:t xml:space="preserve"> </w:t>
      </w:r>
      <w:r w:rsidR="00575E7B">
        <w:rPr>
          <w:sz w:val="18"/>
          <w:szCs w:val="18"/>
        </w:rPr>
        <w:t xml:space="preserve">EU </w:t>
      </w:r>
      <w:r>
        <w:rPr>
          <w:sz w:val="18"/>
          <w:szCs w:val="18"/>
        </w:rPr>
        <w:t>VOB/A</w:t>
      </w:r>
      <w:r w:rsidR="00575E7B">
        <w:rPr>
          <w:sz w:val="18"/>
          <w:szCs w:val="18"/>
        </w:rPr>
        <w:t xml:space="preserve"> EU</w:t>
      </w:r>
      <w:r>
        <w:rPr>
          <w:sz w:val="18"/>
          <w:szCs w:val="18"/>
        </w:rPr>
        <w:t xml:space="preserve"> bzw. § 632 BGB begründet werden. Insbesondere erwartet der Auftraggeber über die geforderten Angebotsunterlagen hinaus keine sonstigen Unterlagen. Erkennt ein Bieter im Zuge der Angebotserstellung, dass er diese Vorgabe nicht einhalten kann und will er daher im Falle der Nichterteilung des Auftrags Entschädigungsansprüche geltend machen, hat er dies dem Auftraggeber unverzüglich und vor dem Entstehen eines etwaigen Anspruchstatbestandes schriftlich anzuzeigen. </w:t>
      </w:r>
      <w:r>
        <w:rPr>
          <w:sz w:val="18"/>
          <w:szCs w:val="18"/>
        </w:rPr>
        <w:lastRenderedPageBreak/>
        <w:t>In diesem Fall ist der Auftraggeber berechtigt, die Aufforderung zur Abgabe eines Angebots zurückzunehmen und den Bieter damit von der weiteren Teilnahme am Verfahren auszuschließen. Unterbleibt die Anzeige, ist ein etwaiger Entschädigungsanspruch des Bieters aus § 8</w:t>
      </w:r>
      <w:r w:rsidR="009E59E8">
        <w:rPr>
          <w:sz w:val="18"/>
          <w:szCs w:val="18"/>
        </w:rPr>
        <w:t>b</w:t>
      </w:r>
      <w:r>
        <w:rPr>
          <w:sz w:val="18"/>
          <w:szCs w:val="18"/>
        </w:rPr>
        <w:t xml:space="preserve"> </w:t>
      </w:r>
      <w:r w:rsidR="009E59E8">
        <w:rPr>
          <w:sz w:val="18"/>
          <w:szCs w:val="18"/>
        </w:rPr>
        <w:t xml:space="preserve">EU </w:t>
      </w:r>
      <w:r>
        <w:rPr>
          <w:sz w:val="18"/>
          <w:szCs w:val="18"/>
        </w:rPr>
        <w:t>VOB/A</w:t>
      </w:r>
      <w:r w:rsidR="009E59E8">
        <w:rPr>
          <w:sz w:val="18"/>
          <w:szCs w:val="18"/>
        </w:rPr>
        <w:t xml:space="preserve"> EU</w:t>
      </w:r>
      <w:r>
        <w:rPr>
          <w:sz w:val="18"/>
          <w:szCs w:val="18"/>
        </w:rPr>
        <w:t>, § 632 BGB oder sonstigen Gesichtspunkten ausgeschlossen.</w:t>
      </w:r>
    </w:p>
    <w:p w14:paraId="72A8514D" w14:textId="77777777" w:rsidR="001968B1" w:rsidRDefault="001968B1">
      <w:pPr>
        <w:pStyle w:val="Standardtext"/>
        <w:tabs>
          <w:tab w:val="left" w:pos="567"/>
        </w:tabs>
        <w:spacing w:after="0" w:line="260" w:lineRule="exact"/>
        <w:ind w:left="567"/>
        <w:jc w:val="both"/>
        <w:rPr>
          <w:sz w:val="18"/>
          <w:szCs w:val="18"/>
        </w:rPr>
      </w:pPr>
    </w:p>
    <w:p w14:paraId="3E43FC58" w14:textId="77777777" w:rsidR="001968B1" w:rsidRDefault="00B914E0">
      <w:pPr>
        <w:pStyle w:val="berschrift2"/>
        <w:numPr>
          <w:ilvl w:val="0"/>
          <w:numId w:val="0"/>
        </w:numPr>
        <w:tabs>
          <w:tab w:val="left" w:pos="567"/>
        </w:tabs>
        <w:spacing w:after="0" w:line="260" w:lineRule="exact"/>
        <w:rPr>
          <w:color w:val="999999"/>
          <w:sz w:val="18"/>
          <w:szCs w:val="18"/>
        </w:rPr>
      </w:pPr>
      <w:bookmarkStart w:id="34" w:name="_Toc212388150"/>
      <w:bookmarkStart w:id="35" w:name="_Toc212525640"/>
      <w:bookmarkStart w:id="36" w:name="_Toc261952864"/>
      <w:r>
        <w:rPr>
          <w:color w:val="999999"/>
          <w:sz w:val="18"/>
          <w:szCs w:val="18"/>
        </w:rPr>
        <w:t>4.4.</w:t>
      </w:r>
      <w:r>
        <w:rPr>
          <w:color w:val="999999"/>
          <w:sz w:val="18"/>
          <w:szCs w:val="18"/>
        </w:rPr>
        <w:tab/>
        <w:t>Projektfinanzierung</w:t>
      </w:r>
      <w:bookmarkEnd w:id="34"/>
      <w:bookmarkEnd w:id="35"/>
      <w:bookmarkEnd w:id="36"/>
    </w:p>
    <w:p w14:paraId="5134A218" w14:textId="77777777" w:rsidR="001968B1" w:rsidRPr="00467BBF" w:rsidRDefault="00B914E0">
      <w:pPr>
        <w:pStyle w:val="Standardtext"/>
        <w:spacing w:after="0" w:line="260" w:lineRule="exact"/>
        <w:ind w:left="567"/>
        <w:jc w:val="both"/>
        <w:rPr>
          <w:bCs/>
          <w:sz w:val="18"/>
          <w:szCs w:val="18"/>
        </w:rPr>
      </w:pPr>
      <w:r w:rsidRPr="00467BBF">
        <w:rPr>
          <w:sz w:val="18"/>
          <w:szCs w:val="18"/>
        </w:rPr>
        <w:t>Vom Bieter ist im Angebot zu spezifizieren, auf welche Weise die geplanten Energiesparmaßnahmen fina</w:t>
      </w:r>
      <w:r w:rsidR="006E6D70">
        <w:rPr>
          <w:sz w:val="18"/>
          <w:szCs w:val="18"/>
        </w:rPr>
        <w:t>nziert werden sollen. So ist z. </w:t>
      </w:r>
      <w:r w:rsidRPr="00467BBF">
        <w:rPr>
          <w:sz w:val="18"/>
          <w:szCs w:val="18"/>
        </w:rPr>
        <w:t xml:space="preserve">B. anzugeben, ob eine Teilfinanzierung mittels </w:t>
      </w:r>
      <w:r w:rsidR="00E73222" w:rsidRPr="00467BBF">
        <w:rPr>
          <w:sz w:val="18"/>
          <w:szCs w:val="18"/>
        </w:rPr>
        <w:t xml:space="preserve">Forderungsverkauf mit </w:t>
      </w:r>
      <w:proofErr w:type="spellStart"/>
      <w:r w:rsidR="00E73222" w:rsidRPr="00467BBF">
        <w:rPr>
          <w:sz w:val="18"/>
          <w:szCs w:val="18"/>
        </w:rPr>
        <w:t>Einredeverzicht</w:t>
      </w:r>
      <w:proofErr w:type="spellEnd"/>
      <w:r w:rsidR="00D35E2B" w:rsidRPr="00467BBF">
        <w:rPr>
          <w:sz w:val="18"/>
          <w:szCs w:val="18"/>
        </w:rPr>
        <w:t xml:space="preserve"> </w:t>
      </w:r>
      <w:r w:rsidR="00E73222" w:rsidRPr="00467BBF">
        <w:rPr>
          <w:sz w:val="18"/>
          <w:szCs w:val="18"/>
        </w:rPr>
        <w:t xml:space="preserve">(kurz: Forfaitierung) </w:t>
      </w:r>
      <w:r w:rsidR="00D35E2B" w:rsidRPr="00467BBF">
        <w:rPr>
          <w:sz w:val="18"/>
          <w:szCs w:val="18"/>
        </w:rPr>
        <w:t xml:space="preserve">bzw. abstraktem Schuldversprechen </w:t>
      </w:r>
      <w:r w:rsidRPr="00467BBF">
        <w:rPr>
          <w:sz w:val="18"/>
          <w:szCs w:val="18"/>
        </w:rPr>
        <w:t xml:space="preserve">des Auftraggebers geplant ist. In diesem Fall ist auch zu spezifizieren, </w:t>
      </w:r>
      <w:r w:rsidR="00D35E2B" w:rsidRPr="00467BBF">
        <w:rPr>
          <w:sz w:val="18"/>
          <w:szCs w:val="18"/>
        </w:rPr>
        <w:t xml:space="preserve">für </w:t>
      </w:r>
      <w:r w:rsidRPr="00467BBF">
        <w:rPr>
          <w:sz w:val="18"/>
          <w:szCs w:val="18"/>
        </w:rPr>
        <w:t>welche</w:t>
      </w:r>
      <w:r w:rsidR="00D35E2B" w:rsidRPr="00467BBF">
        <w:rPr>
          <w:sz w:val="18"/>
          <w:szCs w:val="18"/>
        </w:rPr>
        <w:t>n</w:t>
      </w:r>
      <w:r w:rsidRPr="00467BBF">
        <w:rPr>
          <w:sz w:val="18"/>
          <w:szCs w:val="18"/>
        </w:rPr>
        <w:t xml:space="preserve"> Anteil der Grundvergütung des Bieters/Auftragnehmers </w:t>
      </w:r>
      <w:r w:rsidR="00D35E2B" w:rsidRPr="00467BBF">
        <w:rPr>
          <w:sz w:val="18"/>
          <w:szCs w:val="18"/>
        </w:rPr>
        <w:t>ein</w:t>
      </w:r>
      <w:r w:rsidR="00E73222" w:rsidRPr="00467BBF">
        <w:rPr>
          <w:sz w:val="18"/>
          <w:szCs w:val="18"/>
        </w:rPr>
        <w:t>e</w:t>
      </w:r>
      <w:r w:rsidR="00D35E2B" w:rsidRPr="00467BBF">
        <w:rPr>
          <w:sz w:val="18"/>
          <w:szCs w:val="18"/>
        </w:rPr>
        <w:t xml:space="preserve"> </w:t>
      </w:r>
      <w:r w:rsidR="00E73222" w:rsidRPr="00467BBF">
        <w:rPr>
          <w:sz w:val="18"/>
          <w:szCs w:val="18"/>
        </w:rPr>
        <w:t>Forfaitierung</w:t>
      </w:r>
      <w:r w:rsidR="00D35E2B" w:rsidRPr="00467BBF">
        <w:rPr>
          <w:sz w:val="18"/>
          <w:szCs w:val="18"/>
        </w:rPr>
        <w:t xml:space="preserve"> </w:t>
      </w:r>
      <w:r w:rsidR="00933B9A" w:rsidRPr="00467BBF">
        <w:rPr>
          <w:sz w:val="18"/>
          <w:szCs w:val="18"/>
        </w:rPr>
        <w:t xml:space="preserve">bzw. ein abstraktes Schuldversprechen </w:t>
      </w:r>
      <w:r w:rsidR="00D35E2B" w:rsidRPr="00467BBF">
        <w:rPr>
          <w:sz w:val="18"/>
          <w:szCs w:val="18"/>
        </w:rPr>
        <w:t>erfolgen soll</w:t>
      </w:r>
      <w:r w:rsidRPr="00467BBF">
        <w:rPr>
          <w:sz w:val="18"/>
          <w:szCs w:val="18"/>
        </w:rPr>
        <w:t xml:space="preserve">. </w:t>
      </w:r>
      <w:r w:rsidRPr="00467BBF">
        <w:rPr>
          <w:bCs/>
          <w:sz w:val="18"/>
          <w:szCs w:val="18"/>
        </w:rPr>
        <w:t>Der Höchstbetrag des verkauften Anteils beträgt 70 % der auf den Zahlungszeitraum bezogenen Grundvergütungszahlung.</w:t>
      </w:r>
      <w:r w:rsidR="00D35E2B" w:rsidRPr="00467BBF">
        <w:rPr>
          <w:bCs/>
          <w:sz w:val="18"/>
          <w:szCs w:val="18"/>
        </w:rPr>
        <w:t xml:space="preserve"> Im Falle eine</w:t>
      </w:r>
      <w:r w:rsidR="00E73222" w:rsidRPr="00467BBF">
        <w:rPr>
          <w:bCs/>
          <w:sz w:val="18"/>
          <w:szCs w:val="18"/>
        </w:rPr>
        <w:t>r</w:t>
      </w:r>
      <w:r w:rsidR="00D35E2B" w:rsidRPr="00467BBF">
        <w:rPr>
          <w:bCs/>
          <w:sz w:val="18"/>
          <w:szCs w:val="18"/>
        </w:rPr>
        <w:t xml:space="preserve"> </w:t>
      </w:r>
      <w:r w:rsidR="00E73222" w:rsidRPr="00467BBF">
        <w:rPr>
          <w:bCs/>
          <w:sz w:val="18"/>
          <w:szCs w:val="18"/>
        </w:rPr>
        <w:t xml:space="preserve">Forfaitierung </w:t>
      </w:r>
      <w:r w:rsidR="00933B9A" w:rsidRPr="00467BBF">
        <w:rPr>
          <w:bCs/>
          <w:sz w:val="18"/>
          <w:szCs w:val="18"/>
        </w:rPr>
        <w:t>bzw. eine</w:t>
      </w:r>
      <w:r w:rsidR="001C224D" w:rsidRPr="00467BBF">
        <w:rPr>
          <w:bCs/>
          <w:sz w:val="18"/>
          <w:szCs w:val="18"/>
        </w:rPr>
        <w:t>s</w:t>
      </w:r>
      <w:r w:rsidR="00933B9A" w:rsidRPr="00467BBF">
        <w:rPr>
          <w:bCs/>
          <w:sz w:val="18"/>
          <w:szCs w:val="18"/>
        </w:rPr>
        <w:t xml:space="preserve"> </w:t>
      </w:r>
      <w:r w:rsidR="001C224D" w:rsidRPr="00467BBF">
        <w:rPr>
          <w:bCs/>
          <w:sz w:val="18"/>
          <w:szCs w:val="18"/>
        </w:rPr>
        <w:t xml:space="preserve">zusätzlichen </w:t>
      </w:r>
      <w:r w:rsidR="00933B9A" w:rsidRPr="00467BBF">
        <w:rPr>
          <w:bCs/>
          <w:sz w:val="18"/>
          <w:szCs w:val="18"/>
        </w:rPr>
        <w:t>abstrakte</w:t>
      </w:r>
      <w:r w:rsidR="001C224D" w:rsidRPr="00467BBF">
        <w:rPr>
          <w:bCs/>
          <w:sz w:val="18"/>
          <w:szCs w:val="18"/>
        </w:rPr>
        <w:t>n</w:t>
      </w:r>
      <w:r w:rsidR="00933B9A" w:rsidRPr="00467BBF">
        <w:rPr>
          <w:bCs/>
          <w:sz w:val="18"/>
          <w:szCs w:val="18"/>
        </w:rPr>
        <w:t xml:space="preserve"> Schuldversprechen</w:t>
      </w:r>
      <w:r w:rsidR="001C224D" w:rsidRPr="00467BBF">
        <w:rPr>
          <w:bCs/>
          <w:sz w:val="18"/>
          <w:szCs w:val="18"/>
        </w:rPr>
        <w:t>s</w:t>
      </w:r>
      <w:r w:rsidR="00933B9A" w:rsidRPr="00467BBF">
        <w:rPr>
          <w:bCs/>
          <w:sz w:val="18"/>
          <w:szCs w:val="18"/>
        </w:rPr>
        <w:t xml:space="preserve"> </w:t>
      </w:r>
      <w:r w:rsidR="00D35E2B" w:rsidRPr="00467BBF">
        <w:rPr>
          <w:bCs/>
          <w:sz w:val="18"/>
          <w:szCs w:val="18"/>
        </w:rPr>
        <w:t xml:space="preserve">ist zwingend das der Ausschreibung beiliegende Muster der </w:t>
      </w:r>
      <w:proofErr w:type="spellStart"/>
      <w:r w:rsidR="00D35E2B" w:rsidRPr="00467BBF">
        <w:rPr>
          <w:bCs/>
          <w:sz w:val="18"/>
          <w:szCs w:val="18"/>
        </w:rPr>
        <w:t>Einredeverzichtserklärung</w:t>
      </w:r>
      <w:proofErr w:type="spellEnd"/>
      <w:r w:rsidR="00D35E2B" w:rsidRPr="00467BBF">
        <w:rPr>
          <w:bCs/>
          <w:sz w:val="18"/>
          <w:szCs w:val="18"/>
        </w:rPr>
        <w:t xml:space="preserve"> </w:t>
      </w:r>
      <w:r w:rsidR="001C224D" w:rsidRPr="00467BBF">
        <w:rPr>
          <w:bCs/>
          <w:sz w:val="18"/>
          <w:szCs w:val="18"/>
        </w:rPr>
        <w:t xml:space="preserve">bzw. </w:t>
      </w:r>
      <w:proofErr w:type="spellStart"/>
      <w:r w:rsidR="001C224D" w:rsidRPr="00467BBF">
        <w:rPr>
          <w:bCs/>
          <w:sz w:val="18"/>
          <w:szCs w:val="18"/>
        </w:rPr>
        <w:t>Einredeverzichtserklärung</w:t>
      </w:r>
      <w:proofErr w:type="spellEnd"/>
      <w:r w:rsidR="001C224D" w:rsidRPr="00467BBF">
        <w:rPr>
          <w:bCs/>
          <w:sz w:val="18"/>
          <w:szCs w:val="18"/>
        </w:rPr>
        <w:t xml:space="preserve"> mit abstraktem Schuldversprechen </w:t>
      </w:r>
      <w:r w:rsidR="00D35E2B" w:rsidRPr="00467BBF">
        <w:rPr>
          <w:bCs/>
          <w:sz w:val="18"/>
          <w:szCs w:val="18"/>
        </w:rPr>
        <w:t>anzuwenden</w:t>
      </w:r>
      <w:r w:rsidR="006E6D70">
        <w:rPr>
          <w:bCs/>
          <w:sz w:val="18"/>
          <w:szCs w:val="18"/>
        </w:rPr>
        <w:t>;</w:t>
      </w:r>
      <w:r w:rsidR="00D35E2B" w:rsidRPr="00467BBF">
        <w:rPr>
          <w:bCs/>
          <w:sz w:val="18"/>
          <w:szCs w:val="18"/>
        </w:rPr>
        <w:t xml:space="preserve"> andere Vereinbarungen sind nicht zulässig.</w:t>
      </w:r>
    </w:p>
    <w:p w14:paraId="6B3B62A9" w14:textId="77777777" w:rsidR="001968B1" w:rsidRDefault="001968B1">
      <w:pPr>
        <w:pStyle w:val="Standardtext"/>
        <w:spacing w:after="0" w:line="260" w:lineRule="exact"/>
        <w:ind w:left="567"/>
        <w:jc w:val="both"/>
        <w:rPr>
          <w:bCs/>
          <w:sz w:val="18"/>
          <w:szCs w:val="18"/>
        </w:rPr>
      </w:pPr>
    </w:p>
    <w:p w14:paraId="6044D578" w14:textId="77777777" w:rsidR="001968B1" w:rsidRDefault="00B914E0">
      <w:pPr>
        <w:pStyle w:val="Standardtext"/>
        <w:spacing w:after="0" w:line="260" w:lineRule="exact"/>
        <w:ind w:left="567"/>
        <w:jc w:val="both"/>
        <w:rPr>
          <w:sz w:val="18"/>
          <w:szCs w:val="18"/>
        </w:rPr>
      </w:pPr>
      <w:r>
        <w:rPr>
          <w:sz w:val="18"/>
          <w:szCs w:val="18"/>
        </w:rPr>
        <w:t xml:space="preserve">Das Angebot ist </w:t>
      </w:r>
      <w:r>
        <w:rPr>
          <w:sz w:val="18"/>
          <w:szCs w:val="18"/>
          <w:u w:val="single"/>
        </w:rPr>
        <w:t>ohne</w:t>
      </w:r>
      <w:r>
        <w:rPr>
          <w:sz w:val="18"/>
          <w:szCs w:val="18"/>
        </w:rPr>
        <w:t xml:space="preserve"> Baukostenzuschuss vorzulegen. </w:t>
      </w:r>
    </w:p>
    <w:p w14:paraId="4BBE41F9" w14:textId="77777777" w:rsidR="001968B1" w:rsidRDefault="001968B1">
      <w:pPr>
        <w:pStyle w:val="Standardtext"/>
        <w:spacing w:after="0" w:line="260" w:lineRule="exact"/>
        <w:ind w:left="567"/>
        <w:jc w:val="both"/>
        <w:rPr>
          <w:sz w:val="18"/>
          <w:szCs w:val="18"/>
        </w:rPr>
      </w:pPr>
    </w:p>
    <w:p w14:paraId="5CF5BE14" w14:textId="77777777" w:rsidR="001968B1" w:rsidRDefault="006E6D70">
      <w:pPr>
        <w:pStyle w:val="Standardtext"/>
        <w:spacing w:after="0" w:line="260" w:lineRule="exact"/>
        <w:ind w:left="567"/>
        <w:jc w:val="both"/>
        <w:rPr>
          <w:sz w:val="18"/>
          <w:szCs w:val="18"/>
        </w:rPr>
      </w:pPr>
      <w:r>
        <w:rPr>
          <w:sz w:val="18"/>
          <w:szCs w:val="18"/>
        </w:rPr>
        <w:t>Zuschüsse, die z. </w:t>
      </w:r>
      <w:r w:rsidR="00B914E0">
        <w:rPr>
          <w:sz w:val="18"/>
          <w:szCs w:val="18"/>
        </w:rPr>
        <w:t xml:space="preserve">B. durch die Nutzung regenerativer Energien erzielt werden können, müssen vom </w:t>
      </w:r>
      <w:proofErr w:type="spellStart"/>
      <w:r w:rsidR="00B914E0">
        <w:rPr>
          <w:sz w:val="18"/>
          <w:szCs w:val="18"/>
        </w:rPr>
        <w:t>Contractor</w:t>
      </w:r>
      <w:proofErr w:type="spellEnd"/>
      <w:r w:rsidR="00B914E0">
        <w:rPr>
          <w:sz w:val="18"/>
          <w:szCs w:val="18"/>
        </w:rPr>
        <w:t xml:space="preserve"> beantragt werden.</w:t>
      </w:r>
    </w:p>
    <w:p w14:paraId="5A89F030" w14:textId="77777777" w:rsidR="001968B1" w:rsidRDefault="001968B1">
      <w:pPr>
        <w:pStyle w:val="Standardtext"/>
        <w:spacing w:after="0" w:line="260" w:lineRule="exact"/>
        <w:ind w:left="567"/>
        <w:jc w:val="both"/>
        <w:rPr>
          <w:sz w:val="18"/>
          <w:szCs w:val="18"/>
        </w:rPr>
      </w:pPr>
    </w:p>
    <w:p w14:paraId="78D042FE" w14:textId="77777777" w:rsidR="001968B1" w:rsidRDefault="00B914E0">
      <w:pPr>
        <w:pStyle w:val="Standardtext"/>
        <w:spacing w:after="0" w:line="260" w:lineRule="exact"/>
        <w:ind w:left="567"/>
        <w:jc w:val="both"/>
        <w:rPr>
          <w:b/>
          <w:sz w:val="18"/>
          <w:szCs w:val="18"/>
        </w:rPr>
      </w:pPr>
      <w:r>
        <w:rPr>
          <w:b/>
          <w:sz w:val="18"/>
          <w:szCs w:val="18"/>
        </w:rPr>
        <w:t>Das Risiko sich ändernder Finanzierungszinsen ist vom Bieter zu übernehmen.</w:t>
      </w:r>
    </w:p>
    <w:p w14:paraId="68A6F724" w14:textId="77777777" w:rsidR="001968B1" w:rsidRDefault="001968B1">
      <w:pPr>
        <w:pStyle w:val="Standardtext"/>
        <w:spacing w:after="0" w:line="260" w:lineRule="exact"/>
        <w:ind w:left="567"/>
        <w:jc w:val="both"/>
        <w:rPr>
          <w:sz w:val="18"/>
          <w:szCs w:val="18"/>
        </w:rPr>
      </w:pPr>
    </w:p>
    <w:p w14:paraId="68641D6E" w14:textId="77777777" w:rsidR="001968B1" w:rsidRDefault="001968B1">
      <w:pPr>
        <w:pStyle w:val="Standardtext"/>
        <w:spacing w:after="0" w:line="260" w:lineRule="exact"/>
        <w:ind w:left="567"/>
        <w:jc w:val="both"/>
        <w:rPr>
          <w:sz w:val="18"/>
          <w:szCs w:val="18"/>
        </w:rPr>
      </w:pPr>
    </w:p>
    <w:p w14:paraId="63CA00BE" w14:textId="77777777" w:rsidR="001968B1" w:rsidRDefault="00B914E0">
      <w:pPr>
        <w:pStyle w:val="berschrift1"/>
        <w:numPr>
          <w:ilvl w:val="0"/>
          <w:numId w:val="0"/>
        </w:numPr>
        <w:tabs>
          <w:tab w:val="left" w:pos="567"/>
        </w:tabs>
        <w:spacing w:after="0" w:line="260" w:lineRule="exact"/>
        <w:rPr>
          <w:caps w:val="0"/>
          <w:color w:val="00CCFF"/>
          <w:sz w:val="18"/>
          <w:szCs w:val="18"/>
        </w:rPr>
      </w:pPr>
      <w:bookmarkStart w:id="37" w:name="_Toc261952865"/>
      <w:r>
        <w:rPr>
          <w:color w:val="00CCFF"/>
          <w:sz w:val="18"/>
          <w:szCs w:val="18"/>
        </w:rPr>
        <w:t>5.</w:t>
      </w:r>
      <w:r>
        <w:rPr>
          <w:color w:val="00CCFF"/>
          <w:sz w:val="18"/>
          <w:szCs w:val="18"/>
        </w:rPr>
        <w:tab/>
      </w:r>
      <w:r>
        <w:rPr>
          <w:caps w:val="0"/>
          <w:color w:val="00CCFF"/>
          <w:sz w:val="18"/>
          <w:szCs w:val="18"/>
        </w:rPr>
        <w:t>Prüfung der Angebote / Verhandlungen</w:t>
      </w:r>
      <w:bookmarkEnd w:id="37"/>
    </w:p>
    <w:p w14:paraId="578B558F" w14:textId="77777777" w:rsidR="001968B1" w:rsidRDefault="001968B1">
      <w:pPr>
        <w:pStyle w:val="Standardtext"/>
        <w:spacing w:after="0" w:line="260" w:lineRule="exact"/>
        <w:ind w:left="567"/>
        <w:jc w:val="both"/>
        <w:rPr>
          <w:sz w:val="18"/>
          <w:szCs w:val="18"/>
        </w:rPr>
      </w:pPr>
    </w:p>
    <w:p w14:paraId="175E354E" w14:textId="77777777" w:rsidR="001968B1" w:rsidRDefault="00B914E0">
      <w:pPr>
        <w:pStyle w:val="Standardtext"/>
        <w:spacing w:after="0" w:line="260" w:lineRule="exact"/>
        <w:ind w:left="567"/>
        <w:jc w:val="both"/>
        <w:rPr>
          <w:sz w:val="18"/>
          <w:szCs w:val="18"/>
        </w:rPr>
      </w:pPr>
      <w:r>
        <w:rPr>
          <w:sz w:val="18"/>
          <w:szCs w:val="18"/>
        </w:rPr>
        <w:t>Der Auftraggeber eröffnet nach Prüfung der Angebote die Verhandlungen / Klärungsgespräche durch Terminvorschläge an die Bieter mit einem gültigen Angebot. Änderungen am Angebot können nur in beiderseitigem Einverständnis vorgenommen werden. Während der Gespräche bleibt der Bieter an sein Angebot gebunden, längstens jedoch bis zum Ablauf der Zuschlagsfrist.</w:t>
      </w:r>
    </w:p>
    <w:p w14:paraId="142FA976" w14:textId="77777777" w:rsidR="001968B1" w:rsidRDefault="001968B1">
      <w:pPr>
        <w:pStyle w:val="Standardtext"/>
        <w:spacing w:after="0" w:line="260" w:lineRule="exact"/>
        <w:ind w:left="567"/>
        <w:jc w:val="both"/>
        <w:rPr>
          <w:sz w:val="18"/>
          <w:szCs w:val="18"/>
        </w:rPr>
      </w:pPr>
    </w:p>
    <w:p w14:paraId="0384C938" w14:textId="77777777" w:rsidR="001968B1" w:rsidRDefault="00B914E0">
      <w:pPr>
        <w:pStyle w:val="Standardtext"/>
        <w:spacing w:after="0" w:line="260" w:lineRule="exact"/>
        <w:ind w:left="567"/>
        <w:jc w:val="both"/>
        <w:rPr>
          <w:b/>
          <w:sz w:val="18"/>
          <w:szCs w:val="18"/>
        </w:rPr>
      </w:pPr>
      <w:r>
        <w:rPr>
          <w:b/>
          <w:sz w:val="18"/>
          <w:szCs w:val="18"/>
        </w:rPr>
        <w:t>Das vom Bieter abgegebene Angebot kann vom Auftraggeber unverändert angenommen werden.</w:t>
      </w:r>
    </w:p>
    <w:p w14:paraId="18282969" w14:textId="77777777" w:rsidR="001968B1" w:rsidRDefault="001968B1">
      <w:pPr>
        <w:pStyle w:val="Standardtext"/>
        <w:spacing w:after="0" w:line="260" w:lineRule="exact"/>
        <w:ind w:left="567"/>
        <w:jc w:val="both"/>
        <w:rPr>
          <w:b/>
          <w:sz w:val="18"/>
          <w:szCs w:val="18"/>
        </w:rPr>
      </w:pPr>
    </w:p>
    <w:p w14:paraId="57C9603C" w14:textId="77777777" w:rsidR="001968B1" w:rsidRDefault="00B914E0">
      <w:pPr>
        <w:pStyle w:val="Standardtext"/>
        <w:spacing w:after="0" w:line="260" w:lineRule="exact"/>
        <w:ind w:left="567"/>
        <w:jc w:val="both"/>
        <w:rPr>
          <w:sz w:val="18"/>
          <w:szCs w:val="18"/>
        </w:rPr>
      </w:pPr>
      <w:r>
        <w:rPr>
          <w:sz w:val="18"/>
          <w:szCs w:val="18"/>
        </w:rPr>
        <w:t>Die Verhandlungen / Gespräche enden, sobald aus Sicht des Auftraggebers keine weiteren Gespräche mehr erforderlich sind.</w:t>
      </w:r>
    </w:p>
    <w:p w14:paraId="637DB563" w14:textId="77777777" w:rsidR="001968B1" w:rsidRDefault="001968B1">
      <w:pPr>
        <w:pStyle w:val="Standardtext"/>
        <w:spacing w:after="0" w:line="260" w:lineRule="exact"/>
        <w:ind w:left="567"/>
        <w:jc w:val="both"/>
        <w:rPr>
          <w:sz w:val="18"/>
          <w:szCs w:val="18"/>
        </w:rPr>
      </w:pPr>
    </w:p>
    <w:p w14:paraId="68A47DC4" w14:textId="77777777" w:rsidR="001968B1" w:rsidRDefault="00B914E0">
      <w:pPr>
        <w:pStyle w:val="Standardtext"/>
        <w:spacing w:after="0" w:line="260" w:lineRule="exact"/>
        <w:ind w:left="567"/>
        <w:jc w:val="both"/>
        <w:rPr>
          <w:sz w:val="18"/>
          <w:szCs w:val="18"/>
        </w:rPr>
      </w:pPr>
      <w:r>
        <w:rPr>
          <w:sz w:val="18"/>
          <w:szCs w:val="18"/>
        </w:rPr>
        <w:t>Der Auftraggeber entscheidet nach Vorliegen der Angebote auf der Grundlage eines Vergleichs, ob der Erfolgsgarantie-Vertrag abgeschlossen wird. Dazu werden zuerst die Angebote miteinander und anschließend das Bestangebot mit der Eigenbesorgung verglichen. Details können dem Dokument „</w:t>
      </w:r>
      <w:smartTag w:uri="urn:schemas-microsoft-com:office:smarttags" w:element="PersonName">
        <w:r>
          <w:rPr>
            <w:sz w:val="18"/>
            <w:szCs w:val="18"/>
          </w:rPr>
          <w:t>Vergabe</w:t>
        </w:r>
      </w:smartTag>
      <w:r>
        <w:rPr>
          <w:sz w:val="18"/>
          <w:szCs w:val="18"/>
        </w:rPr>
        <w:t>grundsätze“ entnommen werden.</w:t>
      </w:r>
    </w:p>
    <w:p w14:paraId="0979AA23" w14:textId="77777777" w:rsidR="001968B1" w:rsidRDefault="001968B1">
      <w:pPr>
        <w:pStyle w:val="Standardtext"/>
        <w:spacing w:after="0" w:line="260" w:lineRule="exact"/>
        <w:ind w:left="567"/>
        <w:jc w:val="both"/>
        <w:rPr>
          <w:sz w:val="18"/>
          <w:szCs w:val="18"/>
        </w:rPr>
      </w:pPr>
      <w:bookmarkStart w:id="38" w:name="ZWEI_VIER"/>
      <w:bookmarkStart w:id="39" w:name="_Toc92616365"/>
      <w:bookmarkStart w:id="40" w:name="_Toc212388145"/>
      <w:bookmarkStart w:id="41" w:name="_Toc212525635"/>
      <w:bookmarkStart w:id="42" w:name="_Toc261952866"/>
      <w:bookmarkEnd w:id="38"/>
    </w:p>
    <w:p w14:paraId="1B80C3B4" w14:textId="77777777" w:rsidR="001968B1" w:rsidRDefault="001968B1">
      <w:pPr>
        <w:pStyle w:val="Standardtext"/>
        <w:spacing w:after="0" w:line="260" w:lineRule="exact"/>
        <w:ind w:left="567"/>
        <w:jc w:val="both"/>
        <w:rPr>
          <w:sz w:val="18"/>
          <w:szCs w:val="18"/>
        </w:rPr>
      </w:pPr>
    </w:p>
    <w:p w14:paraId="35E092B4" w14:textId="77777777" w:rsidR="001968B1" w:rsidRDefault="00B914E0">
      <w:pPr>
        <w:pStyle w:val="Standardtext"/>
        <w:tabs>
          <w:tab w:val="left" w:pos="567"/>
        </w:tabs>
        <w:spacing w:after="0" w:line="260" w:lineRule="exact"/>
        <w:rPr>
          <w:b/>
          <w:color w:val="00CCFF"/>
          <w:sz w:val="18"/>
          <w:szCs w:val="18"/>
        </w:rPr>
      </w:pPr>
      <w:r>
        <w:rPr>
          <w:b/>
          <w:color w:val="00CCFF"/>
          <w:sz w:val="18"/>
          <w:szCs w:val="18"/>
        </w:rPr>
        <w:t>6.</w:t>
      </w:r>
      <w:r>
        <w:rPr>
          <w:b/>
          <w:color w:val="00CCFF"/>
          <w:sz w:val="18"/>
          <w:szCs w:val="18"/>
        </w:rPr>
        <w:tab/>
        <w:t>Erfolgsgarantie-Vertrag</w:t>
      </w:r>
      <w:bookmarkEnd w:id="39"/>
      <w:bookmarkEnd w:id="40"/>
      <w:bookmarkEnd w:id="41"/>
      <w:bookmarkEnd w:id="42"/>
    </w:p>
    <w:p w14:paraId="0368D3B8" w14:textId="77777777" w:rsidR="001968B1" w:rsidRDefault="001968B1">
      <w:pPr>
        <w:pStyle w:val="Standardtext"/>
        <w:spacing w:after="0" w:line="260" w:lineRule="exact"/>
        <w:ind w:left="567"/>
        <w:jc w:val="both"/>
        <w:rPr>
          <w:sz w:val="18"/>
          <w:szCs w:val="18"/>
        </w:rPr>
      </w:pPr>
    </w:p>
    <w:p w14:paraId="678EE287" w14:textId="77777777" w:rsidR="001968B1" w:rsidRDefault="00B914E0">
      <w:pPr>
        <w:pStyle w:val="Standardtext"/>
        <w:spacing w:after="0" w:line="260" w:lineRule="exact"/>
        <w:ind w:left="567"/>
        <w:jc w:val="both"/>
      </w:pPr>
      <w:r>
        <w:rPr>
          <w:sz w:val="18"/>
          <w:szCs w:val="18"/>
        </w:rPr>
        <w:t xml:space="preserve">Bei gegebener Vorteilhaftigkeit der </w:t>
      </w:r>
      <w:proofErr w:type="spellStart"/>
      <w:r>
        <w:rPr>
          <w:sz w:val="18"/>
          <w:szCs w:val="18"/>
        </w:rPr>
        <w:t>Contracting</w:t>
      </w:r>
      <w:proofErr w:type="spellEnd"/>
      <w:r>
        <w:rPr>
          <w:sz w:val="18"/>
          <w:szCs w:val="18"/>
        </w:rPr>
        <w:t xml:space="preserve">-Lösung erhält der Bestbieter den Zuschlag durch die Vergabestelle in Form eines </w:t>
      </w:r>
      <w:proofErr w:type="spellStart"/>
      <w:r>
        <w:rPr>
          <w:sz w:val="18"/>
          <w:szCs w:val="18"/>
        </w:rPr>
        <w:t>Auftragschreibens</w:t>
      </w:r>
      <w:proofErr w:type="spellEnd"/>
      <w:r>
        <w:rPr>
          <w:sz w:val="18"/>
          <w:szCs w:val="18"/>
        </w:rPr>
        <w:t>. Der Auftraggeber unterzeichnet gleichzeitig den Erfolgsgarantie-Vertrag und sendet diese</w:t>
      </w:r>
      <w:r w:rsidR="00BA1636">
        <w:rPr>
          <w:sz w:val="18"/>
          <w:szCs w:val="18"/>
        </w:rPr>
        <w:t>n</w:t>
      </w:r>
      <w:r>
        <w:rPr>
          <w:sz w:val="18"/>
          <w:szCs w:val="18"/>
        </w:rPr>
        <w:t xml:space="preserve"> dem Bieter zur Gegenzeichnung zu. Der Erfolgsgarantie-Vertrag gliedert sich in den eigentlichen Vertragstext und verschiedene Anlagen, die insbesondere Festlegungen zu den technisch-wirtschaftlichen Vertragsbedingungen enthalten. Ein Muster des abzuschließenden Erfolgsgarantie-Vertrags ist Bestandteil der Ausschreibungsunterlagen.</w:t>
      </w:r>
    </w:p>
    <w:p w14:paraId="6F954715" w14:textId="77777777" w:rsidR="001968B1" w:rsidRDefault="001968B1">
      <w:pPr>
        <w:pStyle w:val="Standardtext"/>
        <w:spacing w:after="0" w:line="260" w:lineRule="exact"/>
        <w:ind w:left="567"/>
        <w:jc w:val="both"/>
        <w:rPr>
          <w:sz w:val="18"/>
          <w:szCs w:val="18"/>
        </w:rPr>
      </w:pPr>
    </w:p>
    <w:p w14:paraId="4CD4DC00" w14:textId="77777777" w:rsidR="001968B1" w:rsidRDefault="001968B1">
      <w:pPr>
        <w:pStyle w:val="Standardtext"/>
        <w:spacing w:after="0" w:line="260" w:lineRule="exact"/>
        <w:ind w:left="567"/>
        <w:jc w:val="both"/>
        <w:rPr>
          <w:sz w:val="18"/>
          <w:szCs w:val="18"/>
        </w:rPr>
      </w:pPr>
    </w:p>
    <w:p w14:paraId="1D08D115" w14:textId="77777777" w:rsidR="001968B1" w:rsidRDefault="00B914E0" w:rsidP="009C23FF">
      <w:pPr>
        <w:pStyle w:val="berschrift1"/>
        <w:numPr>
          <w:ilvl w:val="0"/>
          <w:numId w:val="0"/>
        </w:numPr>
        <w:tabs>
          <w:tab w:val="left" w:pos="567"/>
        </w:tabs>
        <w:spacing w:after="0" w:line="260" w:lineRule="exact"/>
        <w:rPr>
          <w:caps w:val="0"/>
          <w:color w:val="00CCFF"/>
          <w:sz w:val="18"/>
          <w:szCs w:val="18"/>
        </w:rPr>
      </w:pPr>
      <w:r>
        <w:rPr>
          <w:color w:val="00CCFF"/>
          <w:sz w:val="18"/>
          <w:szCs w:val="18"/>
        </w:rPr>
        <w:lastRenderedPageBreak/>
        <w:t>7.</w:t>
      </w:r>
      <w:r>
        <w:rPr>
          <w:color w:val="00CCFF"/>
          <w:sz w:val="18"/>
          <w:szCs w:val="18"/>
        </w:rPr>
        <w:tab/>
      </w:r>
      <w:bookmarkStart w:id="43" w:name="_Toc261952867"/>
      <w:r>
        <w:rPr>
          <w:caps w:val="0"/>
          <w:color w:val="00CCFF"/>
          <w:sz w:val="18"/>
          <w:szCs w:val="18"/>
        </w:rPr>
        <w:t>Projektierung</w:t>
      </w:r>
      <w:bookmarkEnd w:id="43"/>
    </w:p>
    <w:p w14:paraId="7649C760" w14:textId="77777777" w:rsidR="001968B1" w:rsidRDefault="001968B1" w:rsidP="009C23FF">
      <w:pPr>
        <w:pStyle w:val="Standardtext"/>
        <w:keepNext/>
        <w:spacing w:after="0" w:line="260" w:lineRule="exact"/>
        <w:ind w:left="567"/>
        <w:jc w:val="both"/>
        <w:rPr>
          <w:sz w:val="18"/>
          <w:szCs w:val="18"/>
        </w:rPr>
      </w:pPr>
    </w:p>
    <w:p w14:paraId="0772A949" w14:textId="77777777" w:rsidR="001968B1" w:rsidRDefault="00B914E0" w:rsidP="009C23FF">
      <w:pPr>
        <w:pStyle w:val="Standardtext"/>
        <w:keepNext/>
        <w:spacing w:after="0" w:line="260" w:lineRule="exact"/>
        <w:ind w:left="567"/>
        <w:jc w:val="both"/>
        <w:rPr>
          <w:sz w:val="18"/>
          <w:szCs w:val="18"/>
        </w:rPr>
      </w:pPr>
      <w:r>
        <w:rPr>
          <w:sz w:val="18"/>
          <w:szCs w:val="18"/>
        </w:rPr>
        <w:t xml:space="preserve">Kommt es zum Abschluss des Erfolgsgarantie-Vertrags, ist der Auftragnehmer verpflichtet, eine detaillierte Projektierung der Maßnahmen für die ausgeschriebenen Gebäude durchzuführen. </w:t>
      </w:r>
    </w:p>
    <w:p w14:paraId="54D50F4A" w14:textId="77777777" w:rsidR="001968B1" w:rsidRDefault="001968B1">
      <w:pPr>
        <w:pStyle w:val="Standardtext"/>
        <w:spacing w:after="0" w:line="260" w:lineRule="exact"/>
        <w:ind w:left="567"/>
        <w:jc w:val="both"/>
        <w:rPr>
          <w:sz w:val="18"/>
          <w:szCs w:val="18"/>
        </w:rPr>
      </w:pPr>
    </w:p>
    <w:p w14:paraId="0CB86573" w14:textId="77777777" w:rsidR="001968B1" w:rsidRDefault="00B914E0">
      <w:pPr>
        <w:pStyle w:val="Aufzhlungszeichen"/>
        <w:numPr>
          <w:ilvl w:val="0"/>
          <w:numId w:val="0"/>
        </w:numPr>
        <w:spacing w:line="260" w:lineRule="exact"/>
        <w:ind w:left="567"/>
        <w:jc w:val="both"/>
        <w:rPr>
          <w:sz w:val="18"/>
          <w:szCs w:val="18"/>
        </w:rPr>
      </w:pPr>
      <w:r>
        <w:rPr>
          <w:sz w:val="18"/>
          <w:szCs w:val="18"/>
        </w:rPr>
        <w:t>Bestätigt die Projektierung die Ergebnisse des Angebotes im Wesentlichen, wird das Verfahren ohne Vergütung der Projektierungskosten fortgesetzt. In Ausnahmefällen kann der Auftraggeber entscheiden, das Verfahren abzubrechen. In diesem Fall werden die in der Objektliste anzugebenden Projektierungskosten vergütet (Regelung siehe Vertrag).</w:t>
      </w:r>
    </w:p>
    <w:p w14:paraId="19189EE8" w14:textId="77777777" w:rsidR="00271E7F" w:rsidRDefault="00271E7F">
      <w:pPr>
        <w:pStyle w:val="Aufzhlungszeichen"/>
        <w:numPr>
          <w:ilvl w:val="0"/>
          <w:numId w:val="0"/>
        </w:numPr>
        <w:spacing w:line="260" w:lineRule="exact"/>
        <w:ind w:left="567"/>
        <w:jc w:val="both"/>
        <w:rPr>
          <w:sz w:val="18"/>
          <w:szCs w:val="18"/>
        </w:rPr>
      </w:pPr>
    </w:p>
    <w:p w14:paraId="6094F19C" w14:textId="77777777" w:rsidR="00B914E0" w:rsidRDefault="00B914E0">
      <w:pPr>
        <w:pStyle w:val="Standardtext"/>
        <w:spacing w:after="0" w:line="260" w:lineRule="exact"/>
        <w:ind w:left="567"/>
        <w:jc w:val="both"/>
        <w:rPr>
          <w:sz w:val="18"/>
          <w:szCs w:val="18"/>
        </w:rPr>
      </w:pPr>
    </w:p>
    <w:p w14:paraId="4D05EAE0" w14:textId="77777777" w:rsidR="00B914E0" w:rsidRPr="00467BBF" w:rsidRDefault="00271E7F" w:rsidP="00B914E0">
      <w:pPr>
        <w:pStyle w:val="berschrift1"/>
        <w:numPr>
          <w:ilvl w:val="0"/>
          <w:numId w:val="0"/>
        </w:numPr>
        <w:tabs>
          <w:tab w:val="left" w:pos="567"/>
        </w:tabs>
        <w:spacing w:after="0" w:line="260" w:lineRule="exact"/>
        <w:rPr>
          <w:caps w:val="0"/>
          <w:color w:val="00CCFF"/>
          <w:sz w:val="18"/>
          <w:szCs w:val="18"/>
        </w:rPr>
      </w:pPr>
      <w:r w:rsidRPr="00467BBF">
        <w:rPr>
          <w:caps w:val="0"/>
          <w:color w:val="00CCFF"/>
          <w:sz w:val="18"/>
          <w:szCs w:val="18"/>
        </w:rPr>
        <w:t>8</w:t>
      </w:r>
      <w:r w:rsidR="00B914E0" w:rsidRPr="00467BBF">
        <w:rPr>
          <w:caps w:val="0"/>
          <w:color w:val="00CCFF"/>
          <w:sz w:val="18"/>
          <w:szCs w:val="18"/>
        </w:rPr>
        <w:t>.</w:t>
      </w:r>
      <w:r w:rsidR="00B914E0" w:rsidRPr="00467BBF">
        <w:rPr>
          <w:caps w:val="0"/>
          <w:color w:val="00CCFF"/>
          <w:sz w:val="18"/>
          <w:szCs w:val="18"/>
        </w:rPr>
        <w:tab/>
        <w:t>Verordnung über Sicherheit und Gesundheitsschutz auf Baustellen (</w:t>
      </w:r>
      <w:proofErr w:type="spellStart"/>
      <w:r w:rsidR="00B914E0" w:rsidRPr="00467BBF">
        <w:rPr>
          <w:caps w:val="0"/>
          <w:color w:val="00CCFF"/>
          <w:sz w:val="18"/>
          <w:szCs w:val="18"/>
        </w:rPr>
        <w:t>BaustellV</w:t>
      </w:r>
      <w:proofErr w:type="spellEnd"/>
      <w:r w:rsidR="00B914E0" w:rsidRPr="00467BBF">
        <w:rPr>
          <w:caps w:val="0"/>
          <w:color w:val="00CCFF"/>
          <w:sz w:val="18"/>
          <w:szCs w:val="18"/>
        </w:rPr>
        <w:t>)</w:t>
      </w:r>
    </w:p>
    <w:p w14:paraId="77108138" w14:textId="77777777" w:rsidR="00B914E0" w:rsidRPr="00467BBF" w:rsidRDefault="00B914E0" w:rsidP="00B914E0">
      <w:pPr>
        <w:pStyle w:val="Standardtext"/>
        <w:spacing w:after="0" w:line="260" w:lineRule="exact"/>
        <w:ind w:left="567"/>
        <w:jc w:val="both"/>
        <w:rPr>
          <w:sz w:val="18"/>
          <w:szCs w:val="18"/>
        </w:rPr>
      </w:pPr>
    </w:p>
    <w:p w14:paraId="4F3A261F" w14:textId="77777777" w:rsidR="00B914E0" w:rsidRPr="00467BBF" w:rsidRDefault="00B914E0" w:rsidP="00B914E0">
      <w:pPr>
        <w:pStyle w:val="Standardtext"/>
        <w:spacing w:after="0" w:line="260" w:lineRule="exact"/>
        <w:ind w:left="567"/>
        <w:jc w:val="both"/>
        <w:rPr>
          <w:sz w:val="18"/>
          <w:szCs w:val="18"/>
        </w:rPr>
      </w:pPr>
      <w:r w:rsidRPr="00467BBF">
        <w:rPr>
          <w:sz w:val="18"/>
          <w:szCs w:val="18"/>
        </w:rPr>
        <w:t>Mit Unterzeichnung des Erfolgsgarantie-Vertrages wird der Auftragnehmer gemäß §</w:t>
      </w:r>
      <w:r w:rsidR="006E6D70">
        <w:rPr>
          <w:sz w:val="18"/>
          <w:szCs w:val="18"/>
        </w:rPr>
        <w:t> </w:t>
      </w:r>
      <w:r w:rsidRPr="00467BBF">
        <w:rPr>
          <w:sz w:val="18"/>
          <w:szCs w:val="18"/>
        </w:rPr>
        <w:t xml:space="preserve">4 </w:t>
      </w:r>
      <w:proofErr w:type="spellStart"/>
      <w:r w:rsidRPr="00467BBF">
        <w:rPr>
          <w:sz w:val="18"/>
          <w:szCs w:val="18"/>
        </w:rPr>
        <w:t>BaustellV</w:t>
      </w:r>
      <w:proofErr w:type="spellEnd"/>
      <w:r w:rsidRPr="00467BBF">
        <w:rPr>
          <w:sz w:val="18"/>
          <w:szCs w:val="18"/>
        </w:rPr>
        <w:t xml:space="preserve"> beauftragt</w:t>
      </w:r>
      <w:r w:rsidR="00777908" w:rsidRPr="00467BBF">
        <w:rPr>
          <w:sz w:val="18"/>
          <w:szCs w:val="18"/>
        </w:rPr>
        <w:t>,</w:t>
      </w:r>
      <w:r w:rsidRPr="00467BBF">
        <w:rPr>
          <w:sz w:val="18"/>
          <w:szCs w:val="18"/>
        </w:rPr>
        <w:t xml:space="preserve"> die Maßnahmen nach § 2 und § 3 Abs. 1 Satz 1 der </w:t>
      </w:r>
      <w:proofErr w:type="spellStart"/>
      <w:r w:rsidR="00126209" w:rsidRPr="00467BBF">
        <w:rPr>
          <w:sz w:val="18"/>
          <w:szCs w:val="18"/>
        </w:rPr>
        <w:t>BaustellV</w:t>
      </w:r>
      <w:proofErr w:type="spellEnd"/>
      <w:r w:rsidR="00126209" w:rsidRPr="00467BBF">
        <w:rPr>
          <w:sz w:val="18"/>
          <w:szCs w:val="18"/>
        </w:rPr>
        <w:t xml:space="preserve"> </w:t>
      </w:r>
      <w:r w:rsidRPr="00467BBF">
        <w:rPr>
          <w:sz w:val="18"/>
          <w:szCs w:val="18"/>
        </w:rPr>
        <w:t>in eigener Verantwortung zu tr</w:t>
      </w:r>
      <w:r w:rsidR="00777908" w:rsidRPr="00467BBF">
        <w:rPr>
          <w:sz w:val="18"/>
          <w:szCs w:val="18"/>
        </w:rPr>
        <w:t>effen</w:t>
      </w:r>
      <w:r w:rsidRPr="00467BBF">
        <w:rPr>
          <w:sz w:val="18"/>
          <w:szCs w:val="18"/>
        </w:rPr>
        <w:t>. Die Kosten hierfür sind seitens des Auftragnehmers in sein Angebot einzukalkulieren.</w:t>
      </w:r>
      <w:r w:rsidR="00126209" w:rsidRPr="00467BBF">
        <w:rPr>
          <w:sz w:val="18"/>
          <w:szCs w:val="18"/>
        </w:rPr>
        <w:t xml:space="preserve"> Diese Beauftragung bezieht sich ausschließlich auf die vorbereitenden Maßnahmen gemäß §</w:t>
      </w:r>
      <w:r w:rsidR="006E6D70">
        <w:rPr>
          <w:sz w:val="18"/>
          <w:szCs w:val="18"/>
        </w:rPr>
        <w:t> </w:t>
      </w:r>
      <w:r w:rsidR="00126209" w:rsidRPr="00467BBF">
        <w:rPr>
          <w:sz w:val="18"/>
          <w:szCs w:val="18"/>
        </w:rPr>
        <w:t>7 des Erfolgsgarantie-Vertrages. Im Falle parallel laufender Baumaßnahmen</w:t>
      </w:r>
      <w:r w:rsidR="00884D9B" w:rsidRPr="00467BBF">
        <w:rPr>
          <w:sz w:val="18"/>
          <w:szCs w:val="18"/>
        </w:rPr>
        <w:t xml:space="preserve"> außerhalb des Energiespar-</w:t>
      </w:r>
      <w:proofErr w:type="spellStart"/>
      <w:r w:rsidR="00884D9B" w:rsidRPr="00467BBF">
        <w:rPr>
          <w:sz w:val="18"/>
          <w:szCs w:val="18"/>
        </w:rPr>
        <w:t>Contractings</w:t>
      </w:r>
      <w:proofErr w:type="spellEnd"/>
      <w:r w:rsidR="00884D9B" w:rsidRPr="00467BBF">
        <w:rPr>
          <w:sz w:val="18"/>
          <w:szCs w:val="18"/>
        </w:rPr>
        <w:t xml:space="preserve"> ist</w:t>
      </w:r>
      <w:r w:rsidR="00A641CD" w:rsidRPr="00467BBF">
        <w:rPr>
          <w:sz w:val="18"/>
          <w:szCs w:val="18"/>
        </w:rPr>
        <w:t xml:space="preserve"> bei Notwendigkeit</w:t>
      </w:r>
      <w:r w:rsidR="00884D9B" w:rsidRPr="00467BBF">
        <w:rPr>
          <w:sz w:val="18"/>
          <w:szCs w:val="18"/>
        </w:rPr>
        <w:t xml:space="preserve"> eine Abstimmung mit der verantwortlichen Person gemäß </w:t>
      </w:r>
      <w:proofErr w:type="spellStart"/>
      <w:r w:rsidR="00884D9B" w:rsidRPr="00467BBF">
        <w:rPr>
          <w:sz w:val="18"/>
          <w:szCs w:val="18"/>
        </w:rPr>
        <w:t>BaustellV</w:t>
      </w:r>
      <w:proofErr w:type="spellEnd"/>
      <w:r w:rsidR="00884D9B" w:rsidRPr="00467BBF">
        <w:rPr>
          <w:sz w:val="18"/>
          <w:szCs w:val="18"/>
        </w:rPr>
        <w:t xml:space="preserve"> dieser Baumaßnahmen vorzunehmen.</w:t>
      </w:r>
    </w:p>
    <w:p w14:paraId="04D558F1" w14:textId="77777777" w:rsidR="001968B1" w:rsidRDefault="001968B1">
      <w:pPr>
        <w:pStyle w:val="Standardtext"/>
        <w:spacing w:after="0" w:line="260" w:lineRule="exact"/>
        <w:ind w:left="567"/>
        <w:jc w:val="both"/>
        <w:rPr>
          <w:sz w:val="18"/>
          <w:szCs w:val="18"/>
        </w:rPr>
      </w:pPr>
      <w:bookmarkStart w:id="44" w:name="ZWEI_FÜNF"/>
      <w:bookmarkStart w:id="45" w:name="ZWEI_SECHS"/>
      <w:bookmarkEnd w:id="44"/>
      <w:bookmarkEnd w:id="45"/>
    </w:p>
    <w:p w14:paraId="07C1DBB0" w14:textId="77777777" w:rsidR="003F59CF" w:rsidRDefault="003F59CF">
      <w:pPr>
        <w:pStyle w:val="Standardtext"/>
        <w:spacing w:after="0" w:line="260" w:lineRule="exact"/>
        <w:ind w:left="567"/>
        <w:jc w:val="both"/>
        <w:rPr>
          <w:sz w:val="18"/>
          <w:szCs w:val="18"/>
        </w:rPr>
      </w:pPr>
    </w:p>
    <w:p w14:paraId="3315A304" w14:textId="77777777" w:rsidR="001968B1" w:rsidRDefault="00271E7F">
      <w:pPr>
        <w:pStyle w:val="berschrift1"/>
        <w:numPr>
          <w:ilvl w:val="0"/>
          <w:numId w:val="0"/>
        </w:numPr>
        <w:tabs>
          <w:tab w:val="left" w:pos="567"/>
        </w:tabs>
        <w:spacing w:after="0" w:line="260" w:lineRule="exact"/>
        <w:rPr>
          <w:caps w:val="0"/>
          <w:color w:val="00CCFF"/>
          <w:sz w:val="18"/>
          <w:szCs w:val="18"/>
        </w:rPr>
      </w:pPr>
      <w:bookmarkStart w:id="46" w:name="ZWEI_SIEBEN"/>
      <w:bookmarkStart w:id="47" w:name="_Toc92616368"/>
      <w:bookmarkStart w:id="48" w:name="_Toc212388148"/>
      <w:bookmarkStart w:id="49" w:name="_Toc212525638"/>
      <w:bookmarkStart w:id="50" w:name="_Toc261952868"/>
      <w:bookmarkEnd w:id="46"/>
      <w:r>
        <w:rPr>
          <w:caps w:val="0"/>
          <w:color w:val="00CCFF"/>
          <w:sz w:val="18"/>
          <w:szCs w:val="18"/>
        </w:rPr>
        <w:t>9</w:t>
      </w:r>
      <w:r w:rsidR="00B914E0">
        <w:rPr>
          <w:caps w:val="0"/>
          <w:color w:val="00CCFF"/>
          <w:sz w:val="18"/>
          <w:szCs w:val="18"/>
        </w:rPr>
        <w:t>.</w:t>
      </w:r>
      <w:r w:rsidR="00B914E0">
        <w:rPr>
          <w:caps w:val="0"/>
          <w:color w:val="00CCFF"/>
          <w:sz w:val="18"/>
          <w:szCs w:val="18"/>
        </w:rPr>
        <w:tab/>
        <w:t>Vergütung des Auftragnehmers</w:t>
      </w:r>
      <w:bookmarkEnd w:id="47"/>
      <w:bookmarkEnd w:id="48"/>
      <w:bookmarkEnd w:id="49"/>
      <w:bookmarkEnd w:id="50"/>
    </w:p>
    <w:p w14:paraId="601B8D25" w14:textId="77777777" w:rsidR="001968B1" w:rsidRDefault="001968B1">
      <w:pPr>
        <w:pStyle w:val="Standardtext"/>
        <w:spacing w:after="0" w:line="260" w:lineRule="exact"/>
        <w:ind w:left="567"/>
        <w:jc w:val="both"/>
        <w:rPr>
          <w:sz w:val="18"/>
          <w:szCs w:val="18"/>
        </w:rPr>
      </w:pPr>
    </w:p>
    <w:p w14:paraId="1C02A33A" w14:textId="77777777" w:rsidR="001968B1" w:rsidRDefault="00B914E0">
      <w:pPr>
        <w:pStyle w:val="Standardtext"/>
        <w:spacing w:after="0" w:line="260" w:lineRule="exact"/>
        <w:ind w:left="567"/>
        <w:jc w:val="both"/>
        <w:rPr>
          <w:sz w:val="18"/>
          <w:szCs w:val="18"/>
        </w:rPr>
      </w:pPr>
      <w:r>
        <w:rPr>
          <w:sz w:val="18"/>
          <w:szCs w:val="18"/>
        </w:rPr>
        <w:t>Die Berechnung der Vergütung des Auftragnehmers im Rahmen des Energiespar-</w:t>
      </w:r>
      <w:proofErr w:type="spellStart"/>
      <w:r>
        <w:rPr>
          <w:sz w:val="18"/>
          <w:szCs w:val="18"/>
        </w:rPr>
        <w:t>Contracting</w:t>
      </w:r>
      <w:proofErr w:type="spellEnd"/>
      <w:r>
        <w:rPr>
          <w:sz w:val="18"/>
          <w:szCs w:val="18"/>
        </w:rPr>
        <w:t xml:space="preserve"> erfolgt auf der Grundlage von Referenzpreisen, die für die Vertragslaufzeit festgeschrieben sind. Die Referenzpreise sind in der Objektliste dokumentiert. Das Risiko sich ändernder Energiepreise liegt beim Auftraggeber.</w:t>
      </w:r>
    </w:p>
    <w:p w14:paraId="2C3CB94B" w14:textId="77777777" w:rsidR="001968B1" w:rsidRDefault="001968B1">
      <w:pPr>
        <w:pStyle w:val="Standardtext"/>
        <w:spacing w:after="0" w:line="260" w:lineRule="exact"/>
        <w:ind w:left="567"/>
        <w:jc w:val="both"/>
        <w:rPr>
          <w:sz w:val="18"/>
          <w:szCs w:val="18"/>
        </w:rPr>
      </w:pPr>
    </w:p>
    <w:p w14:paraId="309D4831" w14:textId="77777777" w:rsidR="001968B1" w:rsidRDefault="00B914E0">
      <w:pPr>
        <w:pStyle w:val="Standardtext"/>
        <w:spacing w:after="0" w:line="260" w:lineRule="exact"/>
        <w:ind w:left="567"/>
        <w:jc w:val="both"/>
        <w:rPr>
          <w:sz w:val="18"/>
          <w:szCs w:val="18"/>
        </w:rPr>
      </w:pPr>
      <w:r>
        <w:rPr>
          <w:sz w:val="18"/>
          <w:szCs w:val="18"/>
        </w:rPr>
        <w:t>Das genaue Verfahren zur Berechnung des Einsparbetrages bzw. der Vergütung des Auftragnehmers ist im Erfolgsgarantie-Vertrag beschrieben.</w:t>
      </w:r>
    </w:p>
    <w:p w14:paraId="1CE74064" w14:textId="77777777" w:rsidR="001968B1" w:rsidRDefault="001968B1">
      <w:pPr>
        <w:pStyle w:val="Standardtext"/>
        <w:spacing w:after="0" w:line="260" w:lineRule="exact"/>
        <w:ind w:left="567"/>
        <w:jc w:val="both"/>
        <w:rPr>
          <w:sz w:val="18"/>
          <w:szCs w:val="18"/>
        </w:rPr>
      </w:pPr>
    </w:p>
    <w:p w14:paraId="6E9E05D5" w14:textId="77777777" w:rsidR="001968B1" w:rsidRDefault="001968B1">
      <w:pPr>
        <w:pStyle w:val="Standardtext"/>
        <w:spacing w:after="0" w:line="260" w:lineRule="exact"/>
        <w:ind w:left="567"/>
        <w:jc w:val="both"/>
        <w:rPr>
          <w:sz w:val="18"/>
          <w:szCs w:val="18"/>
        </w:rPr>
      </w:pPr>
    </w:p>
    <w:p w14:paraId="3F529D7D" w14:textId="77777777" w:rsidR="001968B1" w:rsidRDefault="00271E7F">
      <w:pPr>
        <w:pStyle w:val="berschrift1"/>
        <w:numPr>
          <w:ilvl w:val="0"/>
          <w:numId w:val="0"/>
        </w:numPr>
        <w:tabs>
          <w:tab w:val="left" w:pos="567"/>
        </w:tabs>
        <w:spacing w:after="0" w:line="260" w:lineRule="exact"/>
        <w:rPr>
          <w:color w:val="00CCFF"/>
          <w:sz w:val="18"/>
          <w:szCs w:val="18"/>
        </w:rPr>
      </w:pPr>
      <w:bookmarkStart w:id="51" w:name="_Toc212388151"/>
      <w:bookmarkStart w:id="52" w:name="_Toc212525641"/>
      <w:bookmarkStart w:id="53" w:name="_Toc261952869"/>
      <w:r>
        <w:rPr>
          <w:color w:val="00CCFF"/>
          <w:sz w:val="18"/>
          <w:szCs w:val="18"/>
        </w:rPr>
        <w:t>10</w:t>
      </w:r>
      <w:r w:rsidR="00B914E0">
        <w:rPr>
          <w:color w:val="00CCFF"/>
          <w:sz w:val="18"/>
          <w:szCs w:val="18"/>
        </w:rPr>
        <w:t>.</w:t>
      </w:r>
      <w:r w:rsidR="00B914E0">
        <w:rPr>
          <w:color w:val="00CCFF"/>
          <w:sz w:val="18"/>
          <w:szCs w:val="18"/>
        </w:rPr>
        <w:tab/>
      </w:r>
      <w:r w:rsidR="00B914E0">
        <w:rPr>
          <w:caps w:val="0"/>
          <w:color w:val="00CCFF"/>
          <w:sz w:val="18"/>
          <w:szCs w:val="18"/>
        </w:rPr>
        <w:t>Sonstiges</w:t>
      </w:r>
      <w:bookmarkEnd w:id="51"/>
      <w:bookmarkEnd w:id="52"/>
      <w:bookmarkEnd w:id="53"/>
    </w:p>
    <w:p w14:paraId="5F708778" w14:textId="77777777" w:rsidR="001968B1" w:rsidRDefault="001968B1">
      <w:pPr>
        <w:pStyle w:val="Standardtext"/>
        <w:spacing w:after="0" w:line="260" w:lineRule="exact"/>
        <w:ind w:left="567"/>
        <w:jc w:val="both"/>
        <w:rPr>
          <w:sz w:val="18"/>
          <w:szCs w:val="18"/>
        </w:rPr>
      </w:pPr>
      <w:bookmarkStart w:id="54" w:name="_Toc212388154"/>
      <w:bookmarkStart w:id="55" w:name="_Toc212525644"/>
      <w:bookmarkStart w:id="56" w:name="_Toc261952870"/>
    </w:p>
    <w:p w14:paraId="7B09F63C" w14:textId="77777777" w:rsidR="001968B1" w:rsidRDefault="00271E7F">
      <w:pPr>
        <w:pStyle w:val="berschrift2"/>
        <w:numPr>
          <w:ilvl w:val="0"/>
          <w:numId w:val="0"/>
        </w:numPr>
        <w:tabs>
          <w:tab w:val="left" w:pos="567"/>
        </w:tabs>
        <w:spacing w:after="0" w:line="260" w:lineRule="exact"/>
      </w:pPr>
      <w:r>
        <w:rPr>
          <w:color w:val="999999"/>
          <w:sz w:val="18"/>
          <w:szCs w:val="18"/>
        </w:rPr>
        <w:t>10</w:t>
      </w:r>
      <w:r w:rsidR="00B914E0">
        <w:rPr>
          <w:color w:val="999999"/>
          <w:sz w:val="18"/>
          <w:szCs w:val="18"/>
        </w:rPr>
        <w:t>.1.</w:t>
      </w:r>
      <w:r w:rsidR="00B914E0">
        <w:rPr>
          <w:color w:val="999999"/>
          <w:sz w:val="18"/>
          <w:szCs w:val="18"/>
        </w:rPr>
        <w:tab/>
        <w:t>Einsatz von Personal des Auftraggebers durch den Auftrag</w:t>
      </w:r>
      <w:bookmarkEnd w:id="54"/>
      <w:bookmarkEnd w:id="55"/>
      <w:r w:rsidR="00B914E0">
        <w:rPr>
          <w:color w:val="999999"/>
          <w:sz w:val="18"/>
          <w:szCs w:val="18"/>
        </w:rPr>
        <w:t>nehmer</w:t>
      </w:r>
      <w:bookmarkEnd w:id="56"/>
    </w:p>
    <w:p w14:paraId="48384E5D" w14:textId="77777777" w:rsidR="00FA3F15" w:rsidRDefault="00B914E0" w:rsidP="00467BBF">
      <w:pPr>
        <w:autoSpaceDE w:val="0"/>
        <w:autoSpaceDN w:val="0"/>
        <w:adjustRightInd w:val="0"/>
        <w:ind w:left="567"/>
        <w:rPr>
          <w:bCs/>
          <w:sz w:val="18"/>
          <w:szCs w:val="18"/>
        </w:rPr>
      </w:pPr>
      <w:r>
        <w:rPr>
          <w:bCs/>
          <w:sz w:val="18"/>
          <w:szCs w:val="18"/>
        </w:rPr>
        <w:t xml:space="preserve">Sofern nach Abstimmung mit dem Auftraggeber aus Gründen der Reaktionszeit, der Vertrautheit mit der Anlagentechnik oder aus sonstigen Gründen Personal des Auftraggebers an vom </w:t>
      </w:r>
      <w:proofErr w:type="spellStart"/>
      <w:r>
        <w:rPr>
          <w:bCs/>
          <w:sz w:val="18"/>
          <w:szCs w:val="18"/>
        </w:rPr>
        <w:t>Contractor</w:t>
      </w:r>
      <w:proofErr w:type="spellEnd"/>
      <w:r>
        <w:rPr>
          <w:bCs/>
          <w:sz w:val="18"/>
          <w:szCs w:val="18"/>
        </w:rPr>
        <w:t xml:space="preserve"> betreuten Anlagen und Anlagenkomponenten eingesetzt werden soll, sind hierfür die Konditionen gesondert mit dem Auftraggeber zu vereinbaren.</w:t>
      </w:r>
      <w:r w:rsidR="00FA3F15" w:rsidRPr="00FA3F15">
        <w:rPr>
          <w:bCs/>
          <w:sz w:val="18"/>
          <w:szCs w:val="18"/>
        </w:rPr>
        <w:t xml:space="preserve"> </w:t>
      </w:r>
    </w:p>
    <w:p w14:paraId="33231549" w14:textId="77777777" w:rsidR="00467BBF" w:rsidRDefault="00467BBF" w:rsidP="00467BBF">
      <w:pPr>
        <w:autoSpaceDE w:val="0"/>
        <w:autoSpaceDN w:val="0"/>
        <w:adjustRightInd w:val="0"/>
        <w:ind w:left="567"/>
        <w:rPr>
          <w:bCs/>
          <w:sz w:val="18"/>
          <w:szCs w:val="18"/>
        </w:rPr>
      </w:pPr>
    </w:p>
    <w:p w14:paraId="63F460A4" w14:textId="77777777" w:rsidR="001968B1" w:rsidRPr="00FA3F15" w:rsidRDefault="00FA3F15" w:rsidP="00467BBF">
      <w:pPr>
        <w:autoSpaceDE w:val="0"/>
        <w:autoSpaceDN w:val="0"/>
        <w:adjustRightInd w:val="0"/>
        <w:ind w:left="567"/>
        <w:rPr>
          <w:bCs/>
          <w:sz w:val="18"/>
          <w:szCs w:val="18"/>
        </w:rPr>
      </w:pPr>
      <w:r w:rsidRPr="00FA3F15">
        <w:rPr>
          <w:bCs/>
          <w:sz w:val="18"/>
          <w:szCs w:val="18"/>
        </w:rPr>
        <w:t>Zur Gewährleistung der Ansprüche des AG (z.</w:t>
      </w:r>
      <w:r w:rsidR="006E6D70">
        <w:rPr>
          <w:bCs/>
          <w:sz w:val="18"/>
          <w:szCs w:val="18"/>
        </w:rPr>
        <w:t> </w:t>
      </w:r>
      <w:r w:rsidRPr="00FA3F15">
        <w:rPr>
          <w:bCs/>
          <w:sz w:val="18"/>
          <w:szCs w:val="18"/>
        </w:rPr>
        <w:t xml:space="preserve">B. Instandhaltungsansprüche) gilt </w:t>
      </w:r>
      <w:r>
        <w:rPr>
          <w:bCs/>
          <w:sz w:val="18"/>
          <w:szCs w:val="18"/>
        </w:rPr>
        <w:t>die</w:t>
      </w:r>
      <w:r w:rsidRPr="00FA3F15">
        <w:rPr>
          <w:bCs/>
          <w:sz w:val="18"/>
          <w:szCs w:val="18"/>
        </w:rPr>
        <w:t xml:space="preserve"> Regelung</w:t>
      </w:r>
      <w:r>
        <w:rPr>
          <w:bCs/>
          <w:sz w:val="18"/>
          <w:szCs w:val="18"/>
        </w:rPr>
        <w:t xml:space="preserve">, dass </w:t>
      </w:r>
      <w:r w:rsidRPr="00FA3F15">
        <w:rPr>
          <w:bCs/>
          <w:sz w:val="18"/>
          <w:szCs w:val="18"/>
        </w:rPr>
        <w:t>Leistungen, di</w:t>
      </w:r>
      <w:r w:rsidR="007E5F86">
        <w:rPr>
          <w:bCs/>
          <w:sz w:val="18"/>
          <w:szCs w:val="18"/>
        </w:rPr>
        <w:t>e aus dem Verantwortungsbereich</w:t>
      </w:r>
      <w:r w:rsidRPr="00FA3F15">
        <w:rPr>
          <w:bCs/>
          <w:sz w:val="18"/>
          <w:szCs w:val="18"/>
        </w:rPr>
        <w:t xml:space="preserve"> des </w:t>
      </w:r>
      <w:proofErr w:type="spellStart"/>
      <w:r w:rsidRPr="00FA3F15">
        <w:rPr>
          <w:bCs/>
          <w:sz w:val="18"/>
          <w:szCs w:val="18"/>
        </w:rPr>
        <w:t>Contractors</w:t>
      </w:r>
      <w:proofErr w:type="spellEnd"/>
      <w:r>
        <w:rPr>
          <w:bCs/>
          <w:sz w:val="18"/>
          <w:szCs w:val="18"/>
        </w:rPr>
        <w:t xml:space="preserve"> </w:t>
      </w:r>
      <w:r w:rsidRPr="00FA3F15">
        <w:rPr>
          <w:bCs/>
          <w:sz w:val="18"/>
          <w:szCs w:val="18"/>
        </w:rPr>
        <w:t>an den AG vergeben werden, rechtlich so gehandhabt</w:t>
      </w:r>
      <w:r>
        <w:rPr>
          <w:bCs/>
          <w:sz w:val="18"/>
          <w:szCs w:val="18"/>
        </w:rPr>
        <w:t xml:space="preserve"> </w:t>
      </w:r>
      <w:r w:rsidRPr="0021367A">
        <w:rPr>
          <w:bCs/>
          <w:sz w:val="18"/>
          <w:szCs w:val="18"/>
        </w:rPr>
        <w:t>werden</w:t>
      </w:r>
      <w:r w:rsidRPr="00FA3F15">
        <w:rPr>
          <w:bCs/>
          <w:sz w:val="18"/>
          <w:szCs w:val="18"/>
        </w:rPr>
        <w:t>,</w:t>
      </w:r>
      <w:r>
        <w:rPr>
          <w:bCs/>
          <w:sz w:val="18"/>
          <w:szCs w:val="18"/>
        </w:rPr>
        <w:t xml:space="preserve"> </w:t>
      </w:r>
      <w:r w:rsidRPr="00FA3F15">
        <w:rPr>
          <w:bCs/>
          <w:sz w:val="18"/>
          <w:szCs w:val="18"/>
        </w:rPr>
        <w:t xml:space="preserve">als wenn Sie der </w:t>
      </w:r>
      <w:proofErr w:type="spellStart"/>
      <w:r w:rsidRPr="00FA3F15">
        <w:rPr>
          <w:bCs/>
          <w:sz w:val="18"/>
          <w:szCs w:val="18"/>
        </w:rPr>
        <w:t>Contractor</w:t>
      </w:r>
      <w:proofErr w:type="spellEnd"/>
      <w:r w:rsidRPr="00FA3F15">
        <w:rPr>
          <w:bCs/>
          <w:sz w:val="18"/>
          <w:szCs w:val="18"/>
        </w:rPr>
        <w:t xml:space="preserve"> </w:t>
      </w:r>
      <w:r>
        <w:rPr>
          <w:bCs/>
          <w:sz w:val="18"/>
          <w:szCs w:val="18"/>
        </w:rPr>
        <w:t xml:space="preserve">selbst oder </w:t>
      </w:r>
      <w:r w:rsidR="007E5F86">
        <w:rPr>
          <w:bCs/>
          <w:sz w:val="18"/>
          <w:szCs w:val="18"/>
        </w:rPr>
        <w:t xml:space="preserve">von </w:t>
      </w:r>
      <w:r>
        <w:rPr>
          <w:bCs/>
          <w:sz w:val="18"/>
          <w:szCs w:val="18"/>
        </w:rPr>
        <w:t xml:space="preserve">seinen Nachunternehmern </w:t>
      </w:r>
      <w:r w:rsidRPr="00FA3F15">
        <w:rPr>
          <w:bCs/>
          <w:sz w:val="18"/>
          <w:szCs w:val="18"/>
        </w:rPr>
        <w:t>durchführt</w:t>
      </w:r>
      <w:r>
        <w:rPr>
          <w:bCs/>
          <w:sz w:val="18"/>
          <w:szCs w:val="18"/>
        </w:rPr>
        <w:t xml:space="preserve"> werden</w:t>
      </w:r>
      <w:r w:rsidR="006E6D70">
        <w:rPr>
          <w:bCs/>
          <w:sz w:val="18"/>
          <w:szCs w:val="18"/>
        </w:rPr>
        <w:t>.</w:t>
      </w:r>
    </w:p>
    <w:p w14:paraId="312C6C97" w14:textId="77777777" w:rsidR="001968B1" w:rsidRDefault="001968B1">
      <w:pPr>
        <w:pStyle w:val="Standardtext"/>
        <w:spacing w:after="0" w:line="260" w:lineRule="exact"/>
        <w:ind w:left="567"/>
        <w:jc w:val="both"/>
        <w:rPr>
          <w:bCs/>
          <w:sz w:val="18"/>
          <w:szCs w:val="18"/>
        </w:rPr>
      </w:pPr>
    </w:p>
    <w:sectPr w:rsidR="001968B1">
      <w:headerReference w:type="default" r:id="rId10"/>
      <w:footerReference w:type="default" r:id="rId11"/>
      <w:pgSz w:w="11906" w:h="16838" w:code="9"/>
      <w:pgMar w:top="1134" w:right="1418" w:bottom="1418" w:left="1418" w:header="851"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E1B8D" w14:textId="77777777" w:rsidR="00B73E3B" w:rsidRDefault="00B73E3B">
      <w:r>
        <w:separator/>
      </w:r>
    </w:p>
    <w:p w14:paraId="5203D467" w14:textId="77777777" w:rsidR="00B73E3B" w:rsidRDefault="00B73E3B"/>
  </w:endnote>
  <w:endnote w:type="continuationSeparator" w:id="0">
    <w:p w14:paraId="0AE1185A" w14:textId="77777777" w:rsidR="00B73E3B" w:rsidRDefault="00B73E3B">
      <w:r>
        <w:continuationSeparator/>
      </w:r>
    </w:p>
    <w:p w14:paraId="786FE9F7" w14:textId="77777777" w:rsidR="00B73E3B" w:rsidRDefault="00B73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522DF" w14:textId="7BE7E9A5" w:rsidR="001968B1" w:rsidRDefault="00B914E0" w:rsidP="00807918">
    <w:pPr>
      <w:pStyle w:val="Fuzeile"/>
      <w:tabs>
        <w:tab w:val="left" w:pos="2552"/>
      </w:tabs>
      <w:spacing w:before="0"/>
    </w:pPr>
    <w:r>
      <w:rPr>
        <w:rFonts w:cs="Arial"/>
        <w:sz w:val="14"/>
        <w:szCs w:val="14"/>
      </w:rPr>
      <w:t xml:space="preserve">Seite </w:t>
    </w:r>
    <w:r>
      <w:rPr>
        <w:rFonts w:cs="Arial"/>
        <w:sz w:val="14"/>
        <w:szCs w:val="14"/>
      </w:rPr>
      <w:fldChar w:fldCharType="begin"/>
    </w:r>
    <w:r>
      <w:rPr>
        <w:rFonts w:cs="Arial"/>
        <w:sz w:val="14"/>
        <w:szCs w:val="14"/>
      </w:rPr>
      <w:instrText xml:space="preserve"> PAGE </w:instrText>
    </w:r>
    <w:r>
      <w:rPr>
        <w:rFonts w:cs="Arial"/>
        <w:sz w:val="14"/>
        <w:szCs w:val="14"/>
      </w:rPr>
      <w:fldChar w:fldCharType="separate"/>
    </w:r>
    <w:r w:rsidR="00965190">
      <w:rPr>
        <w:rFonts w:cs="Arial"/>
        <w:noProof/>
        <w:sz w:val="14"/>
        <w:szCs w:val="14"/>
      </w:rPr>
      <w:t>10</w:t>
    </w:r>
    <w:r>
      <w:rPr>
        <w:rFonts w:cs="Arial"/>
        <w:sz w:val="14"/>
        <w:szCs w:val="14"/>
      </w:rPr>
      <w:fldChar w:fldCharType="end"/>
    </w:r>
    <w:r>
      <w:rPr>
        <w:rFonts w:cs="Arial"/>
        <w:sz w:val="14"/>
        <w:szCs w:val="14"/>
      </w:rPr>
      <w:t xml:space="preserve"> von </w:t>
    </w:r>
    <w:r>
      <w:rPr>
        <w:rFonts w:cs="Arial"/>
        <w:sz w:val="14"/>
        <w:szCs w:val="14"/>
      </w:rPr>
      <w:fldChar w:fldCharType="begin"/>
    </w:r>
    <w:r>
      <w:rPr>
        <w:rFonts w:cs="Arial"/>
        <w:sz w:val="14"/>
        <w:szCs w:val="14"/>
      </w:rPr>
      <w:instrText xml:space="preserve"> NUMPAGES </w:instrText>
    </w:r>
    <w:r>
      <w:rPr>
        <w:rFonts w:cs="Arial"/>
        <w:sz w:val="14"/>
        <w:szCs w:val="14"/>
      </w:rPr>
      <w:fldChar w:fldCharType="separate"/>
    </w:r>
    <w:r w:rsidR="00965190">
      <w:rPr>
        <w:rFonts w:cs="Arial"/>
        <w:noProof/>
        <w:sz w:val="14"/>
        <w:szCs w:val="14"/>
      </w:rPr>
      <w:t>10</w:t>
    </w:r>
    <w:r>
      <w:rPr>
        <w:rFonts w:cs="Arial"/>
        <w:sz w:val="14"/>
        <w:szCs w:val="14"/>
      </w:rPr>
      <w:fldChar w:fldCharType="end"/>
    </w:r>
    <w:r>
      <w:rPr>
        <w:rFonts w:cs="Arial"/>
        <w:sz w:val="14"/>
        <w:szCs w:val="14"/>
      </w:rPr>
      <w:tab/>
    </w:r>
    <w:r w:rsidR="00C2443F">
      <w:rPr>
        <w:rFonts w:cs="Arial"/>
        <w:sz w:val="14"/>
        <w:szCs w:val="14"/>
      </w:rPr>
      <w:t xml:space="preserve">               </w:t>
    </w:r>
    <w:r>
      <w:rPr>
        <w:rFonts w:cs="Arial"/>
        <w:sz w:val="14"/>
        <w:szCs w:val="14"/>
      </w:rPr>
      <w:t xml:space="preserve">Leitfaden </w:t>
    </w:r>
    <w:proofErr w:type="spellStart"/>
    <w:r>
      <w:rPr>
        <w:rFonts w:cs="Arial"/>
        <w:sz w:val="14"/>
        <w:szCs w:val="14"/>
      </w:rPr>
      <w:t>Contracting</w:t>
    </w:r>
    <w:proofErr w:type="spellEnd"/>
    <w:r>
      <w:rPr>
        <w:rFonts w:cs="Arial"/>
        <w:sz w:val="14"/>
        <w:szCs w:val="14"/>
      </w:rPr>
      <w:t xml:space="preserve"> der Bayerischen Staatlichen Hochbauverwaltung, Stand: </w:t>
    </w:r>
    <w:r w:rsidR="00965190">
      <w:rPr>
        <w:sz w:val="14"/>
        <w:szCs w:val="14"/>
      </w:rPr>
      <w:t>Oktober</w:t>
    </w:r>
    <w:r w:rsidR="00B32073">
      <w:rPr>
        <w:sz w:val="14"/>
        <w:szCs w:val="14"/>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D4AB5" w14:textId="77777777" w:rsidR="00B73E3B" w:rsidRDefault="00B73E3B">
      <w:r>
        <w:separator/>
      </w:r>
    </w:p>
    <w:p w14:paraId="1D57C950" w14:textId="77777777" w:rsidR="00B73E3B" w:rsidRDefault="00B73E3B"/>
  </w:footnote>
  <w:footnote w:type="continuationSeparator" w:id="0">
    <w:p w14:paraId="703A41E5" w14:textId="77777777" w:rsidR="00B73E3B" w:rsidRDefault="00B73E3B">
      <w:r>
        <w:continuationSeparator/>
      </w:r>
    </w:p>
    <w:p w14:paraId="05FED419" w14:textId="77777777" w:rsidR="00B73E3B" w:rsidRDefault="00B73E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9C925" w14:textId="77777777" w:rsidR="001968B1" w:rsidRDefault="00B914E0">
    <w:pPr>
      <w:pStyle w:val="Kopfzeile"/>
      <w:rPr>
        <w:b/>
      </w:rPr>
    </w:pPr>
    <w:r>
      <w:rPr>
        <w:rFonts w:cs="Arial"/>
        <w:b/>
        <w:color w:val="00CCFF"/>
        <w:sz w:val="18"/>
        <w:szCs w:val="18"/>
      </w:rPr>
      <w:t>Energiespar-</w:t>
    </w:r>
    <w:proofErr w:type="spellStart"/>
    <w:r>
      <w:rPr>
        <w:rFonts w:cs="Arial"/>
        <w:b/>
        <w:color w:val="00CCFF"/>
        <w:sz w:val="18"/>
        <w:szCs w:val="18"/>
      </w:rPr>
      <w:t>Contracting</w:t>
    </w:r>
    <w:proofErr w:type="spellEnd"/>
    <w:r>
      <w:rPr>
        <w:rFonts w:cs="Arial"/>
        <w:b/>
        <w:color w:val="999999"/>
        <w:sz w:val="18"/>
        <w:szCs w:val="18"/>
      </w:rPr>
      <w:t xml:space="preserve"> | EGV, Anlage 4 – Verfahrensbeschreibung</w:t>
    </w:r>
  </w:p>
  <w:p w14:paraId="718672F8" w14:textId="77777777" w:rsidR="001968B1" w:rsidRDefault="001968B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21301_"/>
      </v:shape>
    </w:pict>
  </w:numPicBullet>
  <w:abstractNum w:abstractNumId="0" w15:restartNumberingAfterBreak="0">
    <w:nsid w:val="FFFFFF83"/>
    <w:multiLevelType w:val="singleLevel"/>
    <w:tmpl w:val="CDF8405A"/>
    <w:lvl w:ilvl="0">
      <w:start w:val="1"/>
      <w:numFmt w:val="bullet"/>
      <w:pStyle w:val="Aufzhlungszeichen2"/>
      <w:lvlText w:val="-"/>
      <w:lvlJc w:val="left"/>
      <w:pPr>
        <w:tabs>
          <w:tab w:val="num" w:pos="717"/>
        </w:tabs>
        <w:ind w:left="360" w:hanging="3"/>
      </w:pPr>
      <w:rPr>
        <w:sz w:val="16"/>
      </w:rPr>
    </w:lvl>
  </w:abstractNum>
  <w:abstractNum w:abstractNumId="1" w15:restartNumberingAfterBreak="0">
    <w:nsid w:val="FFFFFF89"/>
    <w:multiLevelType w:val="singleLevel"/>
    <w:tmpl w:val="A27E36AE"/>
    <w:lvl w:ilvl="0">
      <w:start w:val="1"/>
      <w:numFmt w:val="bullet"/>
      <w:pStyle w:val="Aufzhlungszeichen"/>
      <w:lvlText w:val=""/>
      <w:lvlJc w:val="left"/>
      <w:pPr>
        <w:tabs>
          <w:tab w:val="num" w:pos="360"/>
        </w:tabs>
        <w:ind w:left="360" w:hanging="360"/>
      </w:pPr>
      <w:rPr>
        <w:rFonts w:ascii="Symbol" w:hAnsi="Symbol" w:hint="default"/>
      </w:rPr>
    </w:lvl>
  </w:abstractNum>
  <w:abstractNum w:abstractNumId="2" w15:restartNumberingAfterBreak="0">
    <w:nsid w:val="39286C2B"/>
    <w:multiLevelType w:val="multilevel"/>
    <w:tmpl w:val="32F6956A"/>
    <w:lvl w:ilvl="0">
      <w:start w:val="2"/>
      <w:numFmt w:val="decimal"/>
      <w:pStyle w:val="Anlage1"/>
      <w:lvlText w:val="Anlage A-%1"/>
      <w:lvlJc w:val="left"/>
      <w:pPr>
        <w:tabs>
          <w:tab w:val="num" w:pos="1440"/>
        </w:tabs>
        <w:ind w:left="0" w:firstLine="0"/>
      </w:pPr>
      <w:rPr>
        <w:rFonts w:hint="default"/>
      </w:rPr>
    </w:lvl>
    <w:lvl w:ilvl="1">
      <w:start w:val="1"/>
      <w:numFmt w:val="decimal"/>
      <w:pStyle w:val="Anlagenblattebene2"/>
      <w:lvlText w:val="Anlage %1.%2"/>
      <w:lvlJc w:val="left"/>
      <w:pPr>
        <w:tabs>
          <w:tab w:val="num" w:pos="252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3CB07AC2"/>
    <w:multiLevelType w:val="multilevel"/>
    <w:tmpl w:val="6756E2D6"/>
    <w:lvl w:ilvl="0">
      <w:start w:val="1"/>
      <w:numFmt w:val="decimal"/>
      <w:pStyle w:val="berschrift1"/>
      <w:lvlText w:val="%1"/>
      <w:lvlJc w:val="left"/>
      <w:pPr>
        <w:tabs>
          <w:tab w:val="num" w:pos="992"/>
        </w:tabs>
        <w:ind w:left="992" w:hanging="992"/>
      </w:pPr>
    </w:lvl>
    <w:lvl w:ilvl="1">
      <w:start w:val="1"/>
      <w:numFmt w:val="decimal"/>
      <w:pStyle w:val="berschrift2"/>
      <w:lvlText w:val="%1.%2"/>
      <w:lvlJc w:val="left"/>
      <w:pPr>
        <w:tabs>
          <w:tab w:val="num" w:pos="992"/>
        </w:tabs>
        <w:ind w:left="992" w:hanging="992"/>
      </w:pPr>
    </w:lvl>
    <w:lvl w:ilvl="2">
      <w:start w:val="1"/>
      <w:numFmt w:val="decimal"/>
      <w:pStyle w:val="berschrift3"/>
      <w:lvlText w:val="%1.%2.%3"/>
      <w:lvlJc w:val="left"/>
      <w:pPr>
        <w:tabs>
          <w:tab w:val="num" w:pos="992"/>
        </w:tabs>
        <w:ind w:left="992" w:hanging="992"/>
      </w:pPr>
    </w:lvl>
    <w:lvl w:ilvl="3">
      <w:start w:val="1"/>
      <w:numFmt w:val="decimal"/>
      <w:pStyle w:val="berschrift4"/>
      <w:lvlText w:val="%1.%2.%3.%4"/>
      <w:lvlJc w:val="left"/>
      <w:pPr>
        <w:tabs>
          <w:tab w:val="num" w:pos="992"/>
        </w:tabs>
        <w:ind w:left="992" w:hanging="992"/>
      </w:pPr>
    </w:lvl>
    <w:lvl w:ilvl="4">
      <w:start w:val="1"/>
      <w:numFmt w:val="decimal"/>
      <w:pStyle w:val="berschrift5"/>
      <w:lvlText w:val="%1.%2.%3.%4.%5"/>
      <w:lvlJc w:val="left"/>
      <w:pPr>
        <w:tabs>
          <w:tab w:val="num" w:pos="992"/>
        </w:tabs>
        <w:ind w:left="992" w:hanging="992"/>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4DA16728"/>
    <w:multiLevelType w:val="hybridMultilevel"/>
    <w:tmpl w:val="59126376"/>
    <w:lvl w:ilvl="0" w:tplc="04070001">
      <w:start w:val="1"/>
      <w:numFmt w:val="bullet"/>
      <w:lvlText w:val=""/>
      <w:lvlJc w:val="left"/>
      <w:pPr>
        <w:tabs>
          <w:tab w:val="num" w:pos="1287"/>
        </w:tabs>
        <w:ind w:left="1287" w:hanging="360"/>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6BD76204"/>
    <w:multiLevelType w:val="hybridMultilevel"/>
    <w:tmpl w:val="FC6434C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6D582A54"/>
    <w:multiLevelType w:val="hybridMultilevel"/>
    <w:tmpl w:val="0D04A132"/>
    <w:lvl w:ilvl="0" w:tplc="E00EFC68">
      <w:start w:val="1"/>
      <w:numFmt w:val="bullet"/>
      <w:lvlText w:val=""/>
      <w:lvlJc w:val="left"/>
      <w:pPr>
        <w:tabs>
          <w:tab w:val="num" w:pos="737"/>
        </w:tabs>
        <w:ind w:left="737" w:hanging="17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0C5C42"/>
    <w:multiLevelType w:val="multilevel"/>
    <w:tmpl w:val="614C0D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58470039">
    <w:abstractNumId w:val="1"/>
  </w:num>
  <w:num w:numId="2" w16cid:durableId="99644955">
    <w:abstractNumId w:val="0"/>
  </w:num>
  <w:num w:numId="3" w16cid:durableId="1953706611">
    <w:abstractNumId w:val="3"/>
  </w:num>
  <w:num w:numId="4" w16cid:durableId="1400440086">
    <w:abstractNumId w:val="2"/>
  </w:num>
  <w:num w:numId="5" w16cid:durableId="1980649367">
    <w:abstractNumId w:val="7"/>
  </w:num>
  <w:num w:numId="6" w16cid:durableId="350183403">
    <w:abstractNumId w:val="6"/>
  </w:num>
  <w:num w:numId="7" w16cid:durableId="63993203">
    <w:abstractNumId w:val="5"/>
  </w:num>
  <w:num w:numId="8" w16cid:durableId="1515533060">
    <w:abstractNumId w:val="4"/>
  </w:num>
  <w:num w:numId="9" w16cid:durableId="8623256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dSJtRaX4Gwjdt9+uN4HMcRUhenQHNliTRLTOj07RWdSC7rZbiN7bn1MxY/oiqVGtHfndZQSMVHf68bn33Cfw==" w:salt="eKMXJKAzkgQ6/B91yOt7DQ=="/>
  <w:defaultTabStop w:val="709"/>
  <w:autoHyphenation/>
  <w:hyphenationZone w:val="425"/>
  <w:drawingGridHorizontalSpacing w:val="170"/>
  <w:drawingGridVerticalSpacing w:val="170"/>
  <w:doNotUseMarginsForDrawingGridOrigin/>
  <w:drawingGridVerticalOrigin w:val="1985"/>
  <w:doNotShadeFormData/>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4E0"/>
    <w:rsid w:val="000061A1"/>
    <w:rsid w:val="00022A33"/>
    <w:rsid w:val="00033D91"/>
    <w:rsid w:val="00080505"/>
    <w:rsid w:val="000D079C"/>
    <w:rsid w:val="001211A2"/>
    <w:rsid w:val="00126209"/>
    <w:rsid w:val="00190873"/>
    <w:rsid w:val="00193CEC"/>
    <w:rsid w:val="001968B1"/>
    <w:rsid w:val="001A3478"/>
    <w:rsid w:val="001C224D"/>
    <w:rsid w:val="001C77B9"/>
    <w:rsid w:val="002106EC"/>
    <w:rsid w:val="00212F52"/>
    <w:rsid w:val="00226BED"/>
    <w:rsid w:val="0025348F"/>
    <w:rsid w:val="00271E7F"/>
    <w:rsid w:val="00285E3B"/>
    <w:rsid w:val="002C6F64"/>
    <w:rsid w:val="002F15ED"/>
    <w:rsid w:val="003602AB"/>
    <w:rsid w:val="00380953"/>
    <w:rsid w:val="003B66E6"/>
    <w:rsid w:val="003F3D24"/>
    <w:rsid w:val="003F59CF"/>
    <w:rsid w:val="0040039D"/>
    <w:rsid w:val="00413420"/>
    <w:rsid w:val="004279B7"/>
    <w:rsid w:val="0043181B"/>
    <w:rsid w:val="00433217"/>
    <w:rsid w:val="00467BBF"/>
    <w:rsid w:val="00474A7D"/>
    <w:rsid w:val="004C56CB"/>
    <w:rsid w:val="0051437A"/>
    <w:rsid w:val="00527119"/>
    <w:rsid w:val="00552026"/>
    <w:rsid w:val="00552DF1"/>
    <w:rsid w:val="00575E7B"/>
    <w:rsid w:val="00582B74"/>
    <w:rsid w:val="005952FD"/>
    <w:rsid w:val="005D50FE"/>
    <w:rsid w:val="005F5708"/>
    <w:rsid w:val="006013F9"/>
    <w:rsid w:val="0060538A"/>
    <w:rsid w:val="00613C4A"/>
    <w:rsid w:val="006272A2"/>
    <w:rsid w:val="006420EE"/>
    <w:rsid w:val="00663C76"/>
    <w:rsid w:val="006915BC"/>
    <w:rsid w:val="006971EA"/>
    <w:rsid w:val="006C46B0"/>
    <w:rsid w:val="006D13AC"/>
    <w:rsid w:val="006E4B1E"/>
    <w:rsid w:val="006E58E5"/>
    <w:rsid w:val="006E6D70"/>
    <w:rsid w:val="00721CF3"/>
    <w:rsid w:val="00776573"/>
    <w:rsid w:val="00777908"/>
    <w:rsid w:val="007827E0"/>
    <w:rsid w:val="007C7D28"/>
    <w:rsid w:val="007E5F86"/>
    <w:rsid w:val="007F11B2"/>
    <w:rsid w:val="007F70F5"/>
    <w:rsid w:val="00807918"/>
    <w:rsid w:val="00834ED6"/>
    <w:rsid w:val="00872013"/>
    <w:rsid w:val="00884056"/>
    <w:rsid w:val="00884D9B"/>
    <w:rsid w:val="00903A82"/>
    <w:rsid w:val="0090536A"/>
    <w:rsid w:val="00933B9A"/>
    <w:rsid w:val="00965190"/>
    <w:rsid w:val="009A369B"/>
    <w:rsid w:val="009C23FF"/>
    <w:rsid w:val="009E59E8"/>
    <w:rsid w:val="009F2299"/>
    <w:rsid w:val="00A05299"/>
    <w:rsid w:val="00A641CD"/>
    <w:rsid w:val="00A67EED"/>
    <w:rsid w:val="00A7402E"/>
    <w:rsid w:val="00A76A9B"/>
    <w:rsid w:val="00AB0E79"/>
    <w:rsid w:val="00AB39D5"/>
    <w:rsid w:val="00AD7AD8"/>
    <w:rsid w:val="00B17F51"/>
    <w:rsid w:val="00B32073"/>
    <w:rsid w:val="00B67071"/>
    <w:rsid w:val="00B70D50"/>
    <w:rsid w:val="00B71D85"/>
    <w:rsid w:val="00B73E3B"/>
    <w:rsid w:val="00B75641"/>
    <w:rsid w:val="00B81D88"/>
    <w:rsid w:val="00B914E0"/>
    <w:rsid w:val="00B9429B"/>
    <w:rsid w:val="00B977DA"/>
    <w:rsid w:val="00BA1636"/>
    <w:rsid w:val="00BB0331"/>
    <w:rsid w:val="00BE3CEE"/>
    <w:rsid w:val="00C14817"/>
    <w:rsid w:val="00C2443F"/>
    <w:rsid w:val="00C320D1"/>
    <w:rsid w:val="00C44A6F"/>
    <w:rsid w:val="00C463EB"/>
    <w:rsid w:val="00C46C90"/>
    <w:rsid w:val="00C76D46"/>
    <w:rsid w:val="00C909AC"/>
    <w:rsid w:val="00D001A6"/>
    <w:rsid w:val="00D278A3"/>
    <w:rsid w:val="00D35E2B"/>
    <w:rsid w:val="00D5128C"/>
    <w:rsid w:val="00D60444"/>
    <w:rsid w:val="00D75471"/>
    <w:rsid w:val="00D908F1"/>
    <w:rsid w:val="00DD6BA5"/>
    <w:rsid w:val="00DF1BA8"/>
    <w:rsid w:val="00E10331"/>
    <w:rsid w:val="00E340DD"/>
    <w:rsid w:val="00E47CAA"/>
    <w:rsid w:val="00E50F26"/>
    <w:rsid w:val="00E73222"/>
    <w:rsid w:val="00ED31B5"/>
    <w:rsid w:val="00EE1212"/>
    <w:rsid w:val="00F3166B"/>
    <w:rsid w:val="00F32F74"/>
    <w:rsid w:val="00F82C2F"/>
    <w:rsid w:val="00F94D80"/>
    <w:rsid w:val="00FA2FF4"/>
    <w:rsid w:val="00FA3F15"/>
    <w:rsid w:val="00FC5ACD"/>
    <w:rsid w:val="00FE5387"/>
    <w:rsid w:val="00FF082E"/>
    <w:rsid w:val="00FF1C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3"/>
    <o:shapelayout v:ext="edit">
      <o:idmap v:ext="edit" data="2"/>
    </o:shapelayout>
  </w:shapeDefaults>
  <w:decimalSymbol w:val=","/>
  <w:listSeparator w:val=";"/>
  <w14:docId w14:val="0317950D"/>
  <w15:docId w15:val="{4578DE53-081B-4FD2-811F-9B13FA4C3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288" w:lineRule="auto"/>
    </w:pPr>
    <w:rPr>
      <w:rFonts w:ascii="Arial" w:hAnsi="Arial"/>
      <w:sz w:val="22"/>
    </w:rPr>
  </w:style>
  <w:style w:type="paragraph" w:styleId="berschrift1">
    <w:name w:val="heading 1"/>
    <w:basedOn w:val="Standard"/>
    <w:next w:val="Standardtext"/>
    <w:qFormat/>
    <w:pPr>
      <w:keepNext/>
      <w:numPr>
        <w:numId w:val="3"/>
      </w:numPr>
      <w:spacing w:after="480"/>
      <w:outlineLvl w:val="0"/>
    </w:pPr>
    <w:rPr>
      <w:b/>
      <w:caps/>
    </w:rPr>
  </w:style>
  <w:style w:type="paragraph" w:styleId="berschrift2">
    <w:name w:val="heading 2"/>
    <w:basedOn w:val="Standard"/>
    <w:next w:val="Standardtext"/>
    <w:qFormat/>
    <w:pPr>
      <w:keepNext/>
      <w:numPr>
        <w:ilvl w:val="1"/>
        <w:numId w:val="3"/>
      </w:numPr>
      <w:spacing w:after="360"/>
      <w:outlineLvl w:val="1"/>
    </w:pPr>
    <w:rPr>
      <w:b/>
    </w:rPr>
  </w:style>
  <w:style w:type="paragraph" w:styleId="berschrift3">
    <w:name w:val="heading 3"/>
    <w:basedOn w:val="Standard"/>
    <w:next w:val="Standardtext"/>
    <w:qFormat/>
    <w:pPr>
      <w:keepNext/>
      <w:numPr>
        <w:ilvl w:val="2"/>
        <w:numId w:val="3"/>
      </w:numPr>
      <w:spacing w:after="360"/>
      <w:outlineLvl w:val="2"/>
    </w:pPr>
    <w:rPr>
      <w:b/>
    </w:rPr>
  </w:style>
  <w:style w:type="paragraph" w:styleId="berschrift4">
    <w:name w:val="heading 4"/>
    <w:basedOn w:val="Standard"/>
    <w:next w:val="Standardtext"/>
    <w:qFormat/>
    <w:pPr>
      <w:keepNext/>
      <w:numPr>
        <w:ilvl w:val="3"/>
        <w:numId w:val="3"/>
      </w:numPr>
      <w:spacing w:after="360"/>
      <w:outlineLvl w:val="3"/>
    </w:pPr>
    <w:rPr>
      <w:b/>
    </w:rPr>
  </w:style>
  <w:style w:type="paragraph" w:styleId="berschrift5">
    <w:name w:val="heading 5"/>
    <w:basedOn w:val="Standard"/>
    <w:next w:val="Standard"/>
    <w:qFormat/>
    <w:pPr>
      <w:keepNext/>
      <w:numPr>
        <w:ilvl w:val="4"/>
        <w:numId w:val="3"/>
      </w:numPr>
      <w:spacing w:after="360"/>
      <w:outlineLvl w:val="4"/>
    </w:pPr>
    <w:rPr>
      <w:b/>
    </w:rPr>
  </w:style>
  <w:style w:type="paragraph" w:styleId="berschrift6">
    <w:name w:val="heading 6"/>
    <w:basedOn w:val="Standard"/>
    <w:next w:val="Standard"/>
    <w:qFormat/>
    <w:pPr>
      <w:numPr>
        <w:ilvl w:val="5"/>
        <w:numId w:val="3"/>
      </w:numPr>
      <w:tabs>
        <w:tab w:val="left" w:pos="1276"/>
      </w:tabs>
      <w:spacing w:after="360"/>
      <w:outlineLvl w:val="5"/>
    </w:pPr>
    <w:rPr>
      <w:b/>
    </w:rPr>
  </w:style>
  <w:style w:type="paragraph" w:styleId="berschrift7">
    <w:name w:val="heading 7"/>
    <w:basedOn w:val="Standard"/>
    <w:next w:val="Standard"/>
    <w:qFormat/>
    <w:pPr>
      <w:numPr>
        <w:ilvl w:val="6"/>
        <w:numId w:val="3"/>
      </w:numPr>
      <w:tabs>
        <w:tab w:val="left" w:pos="1418"/>
      </w:tabs>
      <w:spacing w:after="360"/>
      <w:outlineLvl w:val="6"/>
    </w:pPr>
    <w:rPr>
      <w:b/>
    </w:rPr>
  </w:style>
  <w:style w:type="paragraph" w:styleId="berschrift8">
    <w:name w:val="heading 8"/>
    <w:basedOn w:val="Standard"/>
    <w:next w:val="Standard"/>
    <w:qFormat/>
    <w:pPr>
      <w:numPr>
        <w:ilvl w:val="7"/>
        <w:numId w:val="3"/>
      </w:numPr>
      <w:tabs>
        <w:tab w:val="left" w:pos="1701"/>
      </w:tabs>
      <w:spacing w:after="360"/>
      <w:outlineLvl w:val="7"/>
    </w:pPr>
    <w:rPr>
      <w:b/>
    </w:rPr>
  </w:style>
  <w:style w:type="paragraph" w:styleId="berschrift9">
    <w:name w:val="heading 9"/>
    <w:basedOn w:val="Standard"/>
    <w:next w:val="Standard"/>
    <w:qFormat/>
    <w:pPr>
      <w:numPr>
        <w:ilvl w:val="8"/>
        <w:numId w:val="3"/>
      </w:numPr>
      <w:tabs>
        <w:tab w:val="left" w:pos="1843"/>
      </w:tabs>
      <w:spacing w:after="36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text">
    <w:name w:val="Standardtext"/>
    <w:basedOn w:val="Standard"/>
    <w:pPr>
      <w:spacing w:after="240"/>
    </w:pPr>
  </w:style>
  <w:style w:type="character" w:customStyle="1" w:styleId="StandardtextZchn">
    <w:name w:val="Standardtext Zchn"/>
    <w:basedOn w:val="Absatz-Standardschriftart"/>
    <w:rPr>
      <w:rFonts w:ascii="Arial" w:hAnsi="Arial"/>
      <w:sz w:val="22"/>
      <w:lang w:val="de-DE" w:eastAsia="de-DE" w:bidi="ar-SA"/>
    </w:rPr>
  </w:style>
  <w:style w:type="character" w:customStyle="1" w:styleId="berschrift1Zchn">
    <w:name w:val="Überschrift 1 Zchn"/>
    <w:basedOn w:val="Absatz-Standardschriftart"/>
    <w:rPr>
      <w:rFonts w:ascii="Arial" w:hAnsi="Arial"/>
      <w:b/>
      <w:caps/>
      <w:sz w:val="22"/>
      <w:lang w:val="de-DE" w:eastAsia="de-DE" w:bidi="ar-SA"/>
    </w:rPr>
  </w:style>
  <w:style w:type="paragraph" w:styleId="Kopfzeile">
    <w:name w:val="header"/>
    <w:basedOn w:val="Standard"/>
    <w:pPr>
      <w:spacing w:line="240" w:lineRule="auto"/>
    </w:pPr>
    <w:rPr>
      <w:sz w:val="12"/>
    </w:rPr>
  </w:style>
  <w:style w:type="paragraph" w:styleId="Fuzeile">
    <w:name w:val="footer"/>
    <w:aliases w:val="Seite1,Dateiname"/>
    <w:basedOn w:val="Standard"/>
    <w:pPr>
      <w:spacing w:before="60" w:line="240" w:lineRule="auto"/>
    </w:pPr>
    <w:rPr>
      <w:sz w:val="12"/>
    </w:rPr>
  </w:style>
  <w:style w:type="paragraph" w:customStyle="1" w:styleId="Unterlagen">
    <w:name w:val="Unterlagen"/>
    <w:basedOn w:val="Standard"/>
    <w:pPr>
      <w:tabs>
        <w:tab w:val="left" w:pos="992"/>
      </w:tabs>
      <w:spacing w:after="120"/>
      <w:ind w:left="992" w:hanging="992"/>
    </w:pPr>
  </w:style>
  <w:style w:type="paragraph" w:customStyle="1" w:styleId="Verzeichnisberschrift">
    <w:name w:val="Verzeichnis Überschrift"/>
    <w:basedOn w:val="Standardtext"/>
    <w:next w:val="Standardtext"/>
    <w:pPr>
      <w:spacing w:after="360"/>
    </w:pPr>
    <w:rPr>
      <w:b/>
      <w:caps/>
    </w:rPr>
  </w:style>
  <w:style w:type="character" w:styleId="Seitenzahl">
    <w:name w:val="page number"/>
    <w:basedOn w:val="Absatz-Standardschriftart"/>
    <w:rPr>
      <w:rFonts w:ascii="Arial" w:hAnsi="Arial"/>
      <w:sz w:val="12"/>
    </w:rPr>
  </w:style>
  <w:style w:type="paragraph" w:styleId="Aufzhlungszeichen">
    <w:name w:val="List Bullet"/>
    <w:basedOn w:val="Standard"/>
    <w:pPr>
      <w:numPr>
        <w:numId w:val="1"/>
      </w:numPr>
    </w:pPr>
  </w:style>
  <w:style w:type="paragraph" w:styleId="Aufzhlungszeichen2">
    <w:name w:val="List Bullet 2"/>
    <w:basedOn w:val="Standard"/>
    <w:pPr>
      <w:numPr>
        <w:numId w:val="2"/>
      </w:numPr>
      <w:ind w:left="714" w:hanging="357"/>
    </w:pPr>
  </w:style>
  <w:style w:type="character" w:customStyle="1" w:styleId="Kopfzeile1">
    <w:name w:val="Kopfzeile1"/>
    <w:basedOn w:val="Absatz-Standardschriftart"/>
    <w:rPr>
      <w:rFonts w:ascii="Arial" w:hAnsi="Arial"/>
      <w:b/>
      <w:bCs/>
      <w:caps/>
      <w:dstrike w:val="0"/>
      <w:color w:val="808080"/>
      <w:sz w:val="28"/>
      <w:szCs w:val="28"/>
      <w:vertAlign w:val="baseline"/>
    </w:rPr>
  </w:style>
  <w:style w:type="paragraph" w:customStyle="1" w:styleId="Fuzeile2">
    <w:name w:val="Fußzeile2"/>
    <w:basedOn w:val="Standard"/>
    <w:pPr>
      <w:tabs>
        <w:tab w:val="right" w:pos="9526"/>
      </w:tabs>
      <w:spacing w:line="240" w:lineRule="auto"/>
    </w:pPr>
    <w:rPr>
      <w:sz w:val="18"/>
    </w:rPr>
  </w:style>
  <w:style w:type="paragraph" w:customStyle="1" w:styleId="Aufzhlungszeichen1">
    <w:name w:val="Aufzählungszeichen 1"/>
    <w:basedOn w:val="Standard"/>
  </w:style>
  <w:style w:type="paragraph" w:customStyle="1" w:styleId="Anlage1">
    <w:name w:val="Anlage 1"/>
    <w:basedOn w:val="Standard"/>
    <w:next w:val="Standard"/>
    <w:pPr>
      <w:numPr>
        <w:numId w:val="4"/>
      </w:numPr>
      <w:tabs>
        <w:tab w:val="clear" w:pos="1440"/>
        <w:tab w:val="num" w:pos="1418"/>
      </w:tabs>
      <w:spacing w:before="240"/>
      <w:ind w:left="1418" w:hanging="1418"/>
    </w:pPr>
    <w:rPr>
      <w:b/>
    </w:rPr>
  </w:style>
  <w:style w:type="paragraph" w:styleId="Verzeichnis1">
    <w:name w:val="toc 1"/>
    <w:basedOn w:val="Standard"/>
    <w:next w:val="Standardtext"/>
    <w:semiHidden/>
    <w:pPr>
      <w:tabs>
        <w:tab w:val="left" w:pos="992"/>
        <w:tab w:val="right" w:leader="dot" w:pos="9514"/>
      </w:tabs>
      <w:spacing w:before="240"/>
      <w:ind w:left="992" w:hanging="992"/>
    </w:pPr>
    <w:rPr>
      <w:b/>
      <w:caps/>
      <w:szCs w:val="22"/>
    </w:rPr>
  </w:style>
  <w:style w:type="paragraph" w:styleId="Verzeichnis2">
    <w:name w:val="toc 2"/>
    <w:basedOn w:val="Standard"/>
    <w:next w:val="Standard"/>
    <w:semiHidden/>
    <w:pPr>
      <w:tabs>
        <w:tab w:val="right" w:leader="dot" w:pos="9514"/>
      </w:tabs>
      <w:ind w:left="992" w:hanging="992"/>
    </w:pPr>
  </w:style>
  <w:style w:type="paragraph" w:styleId="Verzeichnis3">
    <w:name w:val="toc 3"/>
    <w:basedOn w:val="Standard"/>
    <w:next w:val="Standard"/>
    <w:semiHidden/>
    <w:pPr>
      <w:tabs>
        <w:tab w:val="left" w:pos="992"/>
        <w:tab w:val="right" w:leader="dot" w:pos="9514"/>
      </w:tabs>
      <w:ind w:left="992" w:hanging="992"/>
    </w:pPr>
  </w:style>
  <w:style w:type="paragraph" w:styleId="Verzeichnis4">
    <w:name w:val="toc 4"/>
    <w:basedOn w:val="Standard"/>
    <w:next w:val="Standard"/>
    <w:semiHidden/>
    <w:pPr>
      <w:tabs>
        <w:tab w:val="left" w:pos="992"/>
        <w:tab w:val="right" w:leader="dot" w:pos="9514"/>
      </w:tabs>
      <w:ind w:left="992" w:hanging="992"/>
    </w:pPr>
    <w:rPr>
      <w:szCs w:val="22"/>
    </w:rPr>
  </w:style>
  <w:style w:type="paragraph" w:styleId="Abbildungsverzeichnis">
    <w:name w:val="table of figures"/>
    <w:aliases w:val="Tabellenverzeichnis"/>
    <w:basedOn w:val="Standard"/>
    <w:next w:val="Standardtext"/>
    <w:semiHidden/>
    <w:pPr>
      <w:tabs>
        <w:tab w:val="left" w:pos="1701"/>
        <w:tab w:val="right" w:pos="9526"/>
      </w:tabs>
      <w:spacing w:after="120" w:line="240" w:lineRule="auto"/>
      <w:ind w:left="1701" w:hanging="1701"/>
    </w:pPr>
  </w:style>
  <w:style w:type="paragraph" w:styleId="Verzeichnis5">
    <w:name w:val="toc 5"/>
    <w:basedOn w:val="Standard"/>
    <w:next w:val="Standard"/>
    <w:semiHidden/>
    <w:pPr>
      <w:tabs>
        <w:tab w:val="left" w:pos="992"/>
        <w:tab w:val="right" w:pos="9514"/>
      </w:tabs>
      <w:ind w:left="992" w:hanging="992"/>
    </w:pPr>
  </w:style>
  <w:style w:type="paragraph" w:styleId="Verzeichnis9">
    <w:name w:val="toc 9"/>
    <w:basedOn w:val="Standard"/>
    <w:next w:val="Standard"/>
    <w:autoRedefine/>
    <w:semiHidden/>
    <w:pPr>
      <w:ind w:left="1760"/>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character" w:styleId="Hyperlink">
    <w:name w:val="Hyperlink"/>
    <w:basedOn w:val="Absatz-Standardschriftart"/>
    <w:rPr>
      <w:color w:val="auto"/>
      <w:u w:val="none"/>
    </w:rPr>
  </w:style>
  <w:style w:type="character" w:styleId="Kommentarzeichen">
    <w:name w:val="annotation reference"/>
    <w:basedOn w:val="Absatz-Standardschriftart"/>
    <w:semiHidden/>
    <w:rPr>
      <w:sz w:val="16"/>
      <w:szCs w:val="16"/>
    </w:rPr>
  </w:style>
  <w:style w:type="paragraph" w:styleId="Beschriftung">
    <w:name w:val="caption"/>
    <w:basedOn w:val="Standard"/>
    <w:next w:val="Standardtext"/>
    <w:qFormat/>
    <w:pPr>
      <w:tabs>
        <w:tab w:val="left" w:pos="1701"/>
      </w:tabs>
      <w:spacing w:after="120" w:line="240" w:lineRule="auto"/>
      <w:ind w:left="1701" w:hanging="1701"/>
    </w:pPr>
    <w:rPr>
      <w:bCs/>
    </w:rPr>
  </w:style>
  <w:style w:type="paragraph" w:styleId="Unterschrift">
    <w:name w:val="Signature"/>
    <w:basedOn w:val="Standard"/>
    <w:pPr>
      <w:tabs>
        <w:tab w:val="left" w:pos="4536"/>
      </w:tabs>
    </w:pPr>
  </w:style>
  <w:style w:type="paragraph" w:styleId="Anrede">
    <w:name w:val="Salutation"/>
    <w:basedOn w:val="Standard"/>
    <w:next w:val="Standardtext"/>
    <w:pPr>
      <w:spacing w:after="240"/>
    </w:pPr>
  </w:style>
  <w:style w:type="paragraph" w:customStyle="1" w:styleId="FuzeileSeite1">
    <w:name w:val="Fußzeile.Seite1"/>
    <w:basedOn w:val="Standard"/>
    <w:pPr>
      <w:spacing w:line="240" w:lineRule="auto"/>
    </w:pPr>
    <w:rPr>
      <w:sz w:val="12"/>
    </w:rPr>
  </w:style>
  <w:style w:type="paragraph" w:customStyle="1" w:styleId="Tabelle">
    <w:name w:val="Tabelle"/>
    <w:basedOn w:val="Standard"/>
    <w:pPr>
      <w:spacing w:before="40" w:after="40" w:line="240" w:lineRule="auto"/>
    </w:pPr>
    <w:rPr>
      <w:sz w:val="20"/>
    </w:rPr>
  </w:style>
  <w:style w:type="paragraph" w:styleId="Textkrper">
    <w:name w:val="Body Text"/>
    <w:basedOn w:val="Standard"/>
    <w:pPr>
      <w:jc w:val="center"/>
    </w:pPr>
  </w:style>
  <w:style w:type="paragraph" w:customStyle="1" w:styleId="Verteiler">
    <w:name w:val="Verteiler"/>
    <w:basedOn w:val="Standard"/>
    <w:next w:val="Standard"/>
    <w:rPr>
      <w:b/>
      <w:bCs/>
    </w:rPr>
  </w:style>
  <w:style w:type="paragraph" w:customStyle="1" w:styleId="Anlagenblattebene1">
    <w:name w:val="Anlagenblattebene1"/>
    <w:basedOn w:val="Anlage1"/>
    <w:pPr>
      <w:pageBreakBefore/>
      <w:pBdr>
        <w:bottom w:val="single" w:sz="4" w:space="12" w:color="auto"/>
      </w:pBdr>
      <w:tabs>
        <w:tab w:val="clear" w:pos="1418"/>
        <w:tab w:val="left" w:pos="4536"/>
      </w:tabs>
      <w:spacing w:before="3000" w:after="480"/>
      <w:ind w:left="4536" w:hanging="2268"/>
    </w:pPr>
    <w:rPr>
      <w:caps/>
      <w:sz w:val="32"/>
    </w:rPr>
  </w:style>
  <w:style w:type="paragraph" w:customStyle="1" w:styleId="Anlagenblattebene2">
    <w:name w:val="Anlagenblattebene2"/>
    <w:basedOn w:val="Standard"/>
    <w:pPr>
      <w:numPr>
        <w:ilvl w:val="1"/>
        <w:numId w:val="4"/>
      </w:numPr>
      <w:tabs>
        <w:tab w:val="clear" w:pos="2520"/>
        <w:tab w:val="left" w:pos="4536"/>
      </w:tabs>
      <w:spacing w:after="360"/>
      <w:ind w:left="4536" w:hanging="2268"/>
    </w:pPr>
    <w:rPr>
      <w:sz w:val="32"/>
    </w:rPr>
  </w:style>
  <w:style w:type="paragraph" w:customStyle="1" w:styleId="Anlagenblattebene2separat">
    <w:name w:val="Anlagenblattebene2separat"/>
    <w:basedOn w:val="Anlagenblattebene2"/>
    <w:pPr>
      <w:pageBreakBefore/>
      <w:pBdr>
        <w:bottom w:val="single" w:sz="4" w:space="12" w:color="auto"/>
      </w:pBdr>
      <w:spacing w:before="3000" w:after="480"/>
    </w:pPr>
    <w:rPr>
      <w:b/>
    </w:rPr>
  </w:style>
  <w:style w:type="paragraph" w:styleId="Textkrper2">
    <w:name w:val="Body Text 2"/>
    <w:basedOn w:val="Standard"/>
    <w:pPr>
      <w:spacing w:line="240" w:lineRule="auto"/>
    </w:pPr>
    <w:rPr>
      <w:color w:val="3366FF"/>
      <w:sz w:val="24"/>
    </w:rPr>
  </w:style>
  <w:style w:type="paragraph" w:customStyle="1" w:styleId="Anlage2">
    <w:name w:val="Anlage 2"/>
    <w:basedOn w:val="Standard"/>
    <w:pPr>
      <w:tabs>
        <w:tab w:val="num" w:pos="1418"/>
      </w:tabs>
      <w:ind w:left="1418" w:hanging="1418"/>
    </w:pPr>
  </w:style>
  <w:style w:type="paragraph" w:styleId="Sprechblasentext">
    <w:name w:val="Balloon Text"/>
    <w:basedOn w:val="Standard"/>
    <w:semiHidden/>
    <w:rPr>
      <w:rFonts w:ascii="Tahoma" w:hAnsi="Tahoma" w:cs="Tahoma"/>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styleId="Textkrper3">
    <w:name w:val="Body Text 3"/>
    <w:basedOn w:val="Standard"/>
    <w:rPr>
      <w:color w:val="000000"/>
    </w:rPr>
  </w:style>
  <w:style w:type="paragraph" w:styleId="berarbeitung">
    <w:name w:val="Revision"/>
    <w:hidden/>
    <w:uiPriority w:val="99"/>
    <w:semiHidden/>
    <w:rsid w:val="006013F9"/>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203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a0756c18-0c40-4423-939c-19bd4f8628a2</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20482-6FFA-405A-9FAC-058358D143B9}">
  <ds:schemaRefs>
    <ds:schemaRef ds:uri="http://www.datev.de/BSOffice/999929"/>
  </ds:schemaRefs>
</ds:datastoreItem>
</file>

<file path=customXml/itemProps2.xml><?xml version="1.0" encoding="utf-8"?>
<ds:datastoreItem xmlns:ds="http://schemas.openxmlformats.org/officeDocument/2006/customXml" ds:itemID="{DAD37710-F42D-4C79-9506-197983C5A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2713</Words>
  <Characters>17098</Characters>
  <Application>Microsoft Office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vortitel</vt:lpstr>
    </vt:vector>
  </TitlesOfParts>
  <Company>Regierung von Mittelfranken</Company>
  <LinksUpToDate>false</LinksUpToDate>
  <CharactersWithSpaces>19772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vortitel</dc:title>
  <dc:creator>franke03</dc:creator>
  <cp:lastModifiedBy>Kalmer, Peter (Landesbaudirektion)</cp:lastModifiedBy>
  <cp:revision>4</cp:revision>
  <cp:lastPrinted>2025-10-02T11:19:00Z</cp:lastPrinted>
  <dcterms:created xsi:type="dcterms:W3CDTF">2025-10-02T11:16:00Z</dcterms:created>
  <dcterms:modified xsi:type="dcterms:W3CDTF">2025-10-02T11:19:00Z</dcterms:modified>
</cp:coreProperties>
</file>